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E4" w:rsidRPr="00FE68E4" w:rsidRDefault="00FE68E4" w:rsidP="006C2D8D">
      <w:pPr>
        <w:pBdr>
          <w:bottom w:val="single" w:sz="12" w:space="4" w:color="E74C3C"/>
        </w:pBdr>
        <w:shd w:val="clear" w:color="auto" w:fill="FFFFFF"/>
        <w:spacing w:line="525" w:lineRule="atLeast"/>
        <w:jc w:val="center"/>
        <w:outlineLvl w:val="0"/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</w:pPr>
      <w:r w:rsidRPr="00FE68E4"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>Деловая игра для педагогов</w:t>
      </w:r>
      <w:r w:rsidR="006C2D8D"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 xml:space="preserve">                           </w:t>
      </w:r>
      <w:proofErr w:type="gramStart"/>
      <w:r w:rsidR="006C2D8D"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 xml:space="preserve">  </w:t>
      </w:r>
      <w:r w:rsidRPr="00FE68E4"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 xml:space="preserve"> «</w:t>
      </w:r>
      <w:proofErr w:type="gramEnd"/>
      <w:r w:rsidRPr="00FE68E4"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>Воспитываем граждан России»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Деловая игра для педагогов «Воспитываем граждан России» пре</w:t>
      </w:r>
      <w:r w:rsidR="00927234"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доставляет возможность провести </w:t>
      </w:r>
      <w:hyperlink r:id="rId5" w:tgtFrame="_blank" w:tooltip="http://mir-pedagoga.ru" w:history="1">
        <w:r w:rsidRPr="006C2D8D">
          <w:rPr>
            <w:rFonts w:ascii="Times New Roman" w:eastAsia="Times New Roman" w:hAnsi="Times New Roman" w:cs="Times New Roman"/>
            <w:color w:val="E74C3C"/>
            <w:sz w:val="28"/>
            <w:szCs w:val="28"/>
            <w:u w:val="single"/>
            <w:lang w:eastAsia="ru-RU"/>
          </w:rPr>
          <w:t>тестирование для педагогов</w:t>
        </w:r>
      </w:hyperlink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 совершенствовать работу ДОУ по нравственно-патриотическому воспитанию дошкольников, стимулирует потребность педагогов в проявлении творчества в образовательном процессе.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Зам.зав</w:t>
      </w:r>
      <w:proofErr w:type="spellEnd"/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по ВМР. 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 из основных направлений деятельности нашего дошкольного учреждения «Нравственно-патриотическое воспитание дошкольников на основе патриотизма». Разберём терминологию: патриотизм – это любовь к Родине, Отечеству, одно из наиболее глубоких чувств, закреплённых веками и тысячелетиями. Цель деятельность педагогов по данному направлению: создание условий для возникновения у детей любви к своей малой Родине.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Совершенствовать работу МБДОУ по гражданско-патриотическому воспитанию дошкольников.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Стимулировать потребность педагогов в проявлении творчества и внедрении новых ФГОС для успешного воспитания дошкольников в форме конкурса для педагогов.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Развивать умение обсуждать и согласовывать предложенные вопросы.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игры:</w:t>
      </w:r>
    </w:p>
    <w:p w:rsidR="00FE68E4" w:rsidRPr="006C2D8D" w:rsidRDefault="00FE68E4" w:rsidP="009272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Принимать активное участие в игре.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Уметь слушать других.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Вырабатывать общее решение вопроса.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Соблюдать культуру речи и тактичность.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E68E4" w:rsidRPr="006C2D8D" w:rsidRDefault="00FE68E4" w:rsidP="00FE68E4">
      <w:pPr>
        <w:shd w:val="clear" w:color="auto" w:fill="FFFFFF"/>
        <w:spacing w:before="75" w:after="150" w:line="405" w:lineRule="atLeast"/>
        <w:outlineLvl w:val="2"/>
        <w:rPr>
          <w:rFonts w:ascii="Times New Roman" w:eastAsia="Times New Roman" w:hAnsi="Times New Roman" w:cs="Times New Roman"/>
          <w:color w:val="E74C3C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E74C3C"/>
          <w:sz w:val="28"/>
          <w:szCs w:val="28"/>
          <w:lang w:eastAsia="ru-RU"/>
        </w:rPr>
        <w:t>ХОД ИГРЫ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Сегодня у нас с вами проводится деловая игра по нравственно-патриотическому воспитанию дошкольников. И по традиции мы с вами должны разбиться на 2 команды.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Игра «Встанем по двое».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распределение игроков на команды.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игры: Звучит музыка. Все играющие двигаются, а Ведущий называет число 2 (4, 6). Все строятся парами.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Вы разбились на четверки – это и будут команды. Предлагаю командам пройти к своим столам. Выберите, пожалуйста, капитанов своих 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команд и придумайте название команд. По традиции нам необходимо выбрать жюри сегодняшней игры.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Тренинг на создание образа «Родина».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создать образ Родины.</w:t>
      </w:r>
    </w:p>
    <w:p w:rsidR="00FE68E4" w:rsidRPr="006C2D8D" w:rsidRDefault="00FE68E4" w:rsidP="00FE68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закрыть глаза, представить тот образ, который возникает при слове «Родина». (педагоги описывают те образы, которые возникли: берёза, чистое поле и т. д);</w:t>
      </w:r>
    </w:p>
    <w:p w:rsidR="00FE68E4" w:rsidRPr="006C2D8D" w:rsidRDefault="00FE68E4" w:rsidP="00FE68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обмен мнениями, прослушивание народных песен и просмотр видеозаписи «Картины родной природы»;</w:t>
      </w:r>
    </w:p>
    <w:p w:rsidR="00FE68E4" w:rsidRPr="006C2D8D" w:rsidRDefault="00FE68E4" w:rsidP="00FE68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выработка общего понятия «Родина»;</w:t>
      </w:r>
    </w:p>
    <w:p w:rsidR="00FE68E4" w:rsidRPr="006C2D8D" w:rsidRDefault="00FE68E4" w:rsidP="00FE68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родственных слов к слову «Родина» (Родина, род, народ, родители, дородный, борода, родник).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Интересный факт: Борода – слово родственное «Родине». Доказано, что в волосы заложена генная память рода. Поэтому женщина, носящая косу, в период беременности не должна стричь волосы, через косу она передаёт ребёнку родовую память. Недаром коса похожа на спираль ДНК. А мужчины свою родовую память хранили в бороде. Поэтому на Руси мужчины всегда носили бороду.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Возвращаясь к теме нашего педсовета «Нравственно-патриотическое воспитание», можно сказать, что у каждого рода, как и у народа, должно быть конкретное место, свой кусочек Родины. Это земля, откуда растёт древо рода. И этот кусочек должен передаваться по наследству. Его нельзя продать и поменять. В заповедях бога Перуна сказано: «Не продавайте землю свою за злато и серебро, ибо проклятия, вы, на себя призовёте, и не будет вам прощения во все дни без остатка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»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Игра «Мозговой штурм».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мы с вами проведем небольшую разминку. Ответьте на предложенные вам вопросы.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педагогам: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вы понимаете, что такое нравственно-патриотическое воспитание? (Это воспитание любви к Родине, себе, близким, окружающему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.</w:t>
      </w:r>
      <w:proofErr w:type="gramEnd"/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Сформулируйте цель нравственно-патриотического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воспитания  дошкольников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(Воспитание гуманной, духовно-нравственной личности, достойных будущих граждан России, патриотов своего Отечества).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Сформулируйте задачи нравственно-патриотического воспитания дошкольников.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чувства привязанности к своему дому, детскому саду, друзьям, своим близким;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Формирование чувства любви к своему родному краю, своей малой родине на основе приобщения к родной природе, культуре и традициям;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Формирование представлений о Родине как о родной стране, о Москве как столице России;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• Воспитание патриотизма, уважения к культурному прошлому России средствами эстетического воспитания: музыки, </w:t>
      </w:r>
      <w:proofErr w:type="spell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изодеятельности</w:t>
      </w:r>
      <w:proofErr w:type="spell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художественного слова;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Воспитание нравственно-патриотического чувства через изучение государственной символики России.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Воспитание чувства уважения к старшим.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Составьте схему осуществления работы по нравственно-патриотическому воспитанию с детьми дошкольного возраста (воспитателям предлагается заполнить предложенные им схемы. Затем Ведущий заполняет общую схему на доске для проверки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.</w:t>
      </w:r>
      <w:proofErr w:type="gramEnd"/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Игра «Внимательные глазки».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мы проверим вашу наблюдательность, как у вас развиты нравственно-патриотические чувства. Вспомните и ответьте на вопросы: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Опишите герб России. (Мы точно не знаем, почему царь остановил свой выбор на сочетании белого, синего и красного цветов. Возможно, он использовал древний герб московских князей: белый – Святой Георгий Победоносец, синий – развевающийся плащ всадника, красный – фон, щит герба.)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Сколько корон у орлов на гербе России? (Три. Они желтого цвета, а это цвет солнца. Желтый цвет у нас всегда символизировал добро и справедливость)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Что держит орел в правой лапе? (скипетр)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Что держит орел в левой лапе? (жезл. Это символы власти)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А что еще изображено на гербе? (Георгий Победоносец. Наш герб символизирует победу добра над злом)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А что он держит в руке? (Копье. От этого копья получила название копейка)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Форму какого предмета имеют гербы? (щит)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вопрос для самых эрудированных.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Для чего понадобилось раскрашивать щиты? (отличить рыцарей, одетых одинаково) .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Что изображено на гербе ст. Константиновской? (зеленое поле, река, крепость, меч с крыльями -  символ архистратига Михаила)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А что они означают?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Давайте проверим правильность ваших ответов (показывает иллюстрацию Герба России, герб станицы).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Ведущий: Назовите, что должна включать в себя предметно-развивающая среда групп по нравственно-патриотическому воспитанию дошкольников в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свете  ФГОС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bookmarkStart w:id="0" w:name="_GoBack"/>
      <w:bookmarkEnd w:id="0"/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5. </w:t>
      </w: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Назовите, какие виды деятельности по нравственно-патриотическому воспитанию дошкольников можно проводить в образовательных областях в соответствии с ФГОС.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«Бабушкин сундучок»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Назовите как можно больше пословиц и поговорок о Родине и семье. 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  каждый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ответ команда получит балл.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Назовите названия стихов о Родине и о семье. За каждый ответ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  также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получит баллы.</w:t>
      </w:r>
    </w:p>
    <w:p w:rsidR="00FE68E4" w:rsidRPr="006C2D8D" w:rsidRDefault="00317397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="00FE68E4"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FE68E4"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FE68E4" w:rsidRPr="006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Коллективная творческая работа «Коллаж «Мы – россияне».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составляют коллаж, который будет использоваться в тематической выставке «Наша Родина – Россия».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используемой литературы: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Алешина. Н. В. Патриотическое воспитание дошкольников. –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 :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ЦГЛ, 2004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Белая Н. Б. Педагогический совет в дошкольном образовательном учреждении: Подготовка и </w:t>
      </w:r>
      <w:proofErr w:type="spell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проВедущийущийение</w:t>
      </w:r>
      <w:proofErr w:type="spell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–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 :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ТЦ Сфера, 2004 (Серия «Библиотека руководителя ДОУ»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Логинова Л. В. Что может герб нам рассказать (Нетрадиционные формы работы с дошкольниками по патриотическому воспитанию.) – </w:t>
      </w:r>
      <w:proofErr w:type="gramStart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 :</w:t>
      </w:r>
      <w:proofErr w:type="gramEnd"/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«Издательство Скрипторий 2003», 2006</w:t>
      </w:r>
    </w:p>
    <w:p w:rsidR="00FE68E4" w:rsidRPr="006C2D8D" w:rsidRDefault="00FE68E4" w:rsidP="00FE6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Журнал «Дошкольная педагогика» № 10, 2012 г.</w:t>
      </w:r>
    </w:p>
    <w:p w:rsidR="00636B23" w:rsidRPr="006C2D8D" w:rsidRDefault="00FE68E4" w:rsidP="003173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2D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636B23" w:rsidRPr="006C2D8D" w:rsidSect="00FE68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5373A"/>
    <w:multiLevelType w:val="multilevel"/>
    <w:tmpl w:val="C36E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51676"/>
    <w:multiLevelType w:val="multilevel"/>
    <w:tmpl w:val="D774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E033E"/>
    <w:multiLevelType w:val="multilevel"/>
    <w:tmpl w:val="39F0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912BD"/>
    <w:multiLevelType w:val="multilevel"/>
    <w:tmpl w:val="0D0A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E0196"/>
    <w:multiLevelType w:val="multilevel"/>
    <w:tmpl w:val="0220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D48ED"/>
    <w:multiLevelType w:val="multilevel"/>
    <w:tmpl w:val="FB02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9C2B8D"/>
    <w:multiLevelType w:val="multilevel"/>
    <w:tmpl w:val="D59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E4"/>
    <w:rsid w:val="00317397"/>
    <w:rsid w:val="00574CFE"/>
    <w:rsid w:val="00636B23"/>
    <w:rsid w:val="006C2D8D"/>
    <w:rsid w:val="00927234"/>
    <w:rsid w:val="00CE0F06"/>
    <w:rsid w:val="00F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ED16"/>
  <w15:chartTrackingRefBased/>
  <w15:docId w15:val="{C0CCF354-F7B1-4060-A726-D3D5D08C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21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6412">
                          <w:marLeft w:val="0"/>
                          <w:marRight w:val="0"/>
                          <w:marTop w:val="1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E4E9F0"/>
                            <w:right w:val="none" w:sz="0" w:space="0" w:color="auto"/>
                          </w:divBdr>
                        </w:div>
                        <w:div w:id="106156525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097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71394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4527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29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3128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EEEEEE"/>
                            <w:left w:val="single" w:sz="12" w:space="15" w:color="E74C3C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67551353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844699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441765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99333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6535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777133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1365791170">
                              <w:marLeft w:val="0"/>
                              <w:marRight w:val="0"/>
                              <w:marTop w:val="1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E4E9F0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174910">
                          <w:marLeft w:val="0"/>
                          <w:marRight w:val="0"/>
                          <w:marTop w:val="1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E4E9F0"/>
                            <w:right w:val="none" w:sz="0" w:space="0" w:color="auto"/>
                          </w:divBdr>
                        </w:div>
                        <w:div w:id="12553555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7719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96654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8576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8682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8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620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1923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245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3688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5520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2898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927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5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014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852735">
                              <w:marLeft w:val="0"/>
                              <w:marRight w:val="0"/>
                              <w:marTop w:val="1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E4E9F0"/>
                                <w:right w:val="none" w:sz="0" w:space="0" w:color="auto"/>
                              </w:divBdr>
                              <w:divsChild>
                                <w:div w:id="53585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22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10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45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407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4619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752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54889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583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81138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32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26536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644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1631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39677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5718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15" w:color="EEEEEE"/>
                                <w:left w:val="single" w:sz="6" w:space="15" w:color="EEEEEE"/>
                                <w:bottom w:val="single" w:sz="6" w:space="15" w:color="EEEEEE"/>
                                <w:right w:val="single" w:sz="6" w:space="15" w:color="EEEEEE"/>
                              </w:divBdr>
                              <w:divsChild>
                                <w:div w:id="39651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1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95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9097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15" w:color="EEEEEE"/>
                                <w:left w:val="single" w:sz="6" w:space="15" w:color="EEEEEE"/>
                                <w:bottom w:val="single" w:sz="6" w:space="15" w:color="EEEEEE"/>
                                <w:right w:val="single" w:sz="6" w:space="15" w:color="EEEEEE"/>
                              </w:divBdr>
                              <w:divsChild>
                                <w:div w:id="1037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55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850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88608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15" w:color="EEEEEE"/>
                                <w:left w:val="single" w:sz="6" w:space="15" w:color="EEEEEE"/>
                                <w:bottom w:val="single" w:sz="6" w:space="15" w:color="EEEEEE"/>
                                <w:right w:val="single" w:sz="6" w:space="15" w:color="EEEEEE"/>
                              </w:divBdr>
                              <w:divsChild>
                                <w:div w:id="114894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1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07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4530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15" w:color="EEEEEE"/>
                                <w:left w:val="single" w:sz="6" w:space="15" w:color="EEEEEE"/>
                                <w:bottom w:val="single" w:sz="6" w:space="15" w:color="EEEEEE"/>
                                <w:right w:val="single" w:sz="6" w:space="15" w:color="EEEEEE"/>
                              </w:divBdr>
                              <w:divsChild>
                                <w:div w:id="120555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0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071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4931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6937">
                              <w:marLeft w:val="0"/>
                              <w:marRight w:val="0"/>
                              <w:marTop w:val="1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E4E9F0"/>
                                <w:right w:val="none" w:sz="0" w:space="0" w:color="auto"/>
                              </w:divBdr>
                            </w:div>
                            <w:div w:id="20676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73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6913">
                  <w:marLeft w:val="0"/>
                  <w:marRight w:val="0"/>
                  <w:marTop w:val="0"/>
                  <w:marBottom w:val="0"/>
                  <w:divBdr>
                    <w:top w:val="single" w:sz="18" w:space="30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9304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12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872328">
                                      <w:marLeft w:val="0"/>
                                      <w:marRight w:val="0"/>
                                      <w:marTop w:val="15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0" w:color="E4E9F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407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50310">
                                      <w:marLeft w:val="0"/>
                                      <w:marRight w:val="0"/>
                                      <w:marTop w:val="15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0" w:color="E4E9F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38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85015">
                                  <w:marLeft w:val="0"/>
                                  <w:marRight w:val="0"/>
                                  <w:marTop w:val="15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E4E9F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7454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r-pedagog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2021-02-26T05:43:00Z</cp:lastPrinted>
  <dcterms:created xsi:type="dcterms:W3CDTF">2021-02-25T05:59:00Z</dcterms:created>
  <dcterms:modified xsi:type="dcterms:W3CDTF">2021-02-26T06:02:00Z</dcterms:modified>
</cp:coreProperties>
</file>