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7AC28" w14:textId="1D36C24F" w:rsidR="006E6EAF" w:rsidRPr="00730C0A" w:rsidRDefault="006E6EAF" w:rsidP="006E6EA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14:paraId="3104726B" w14:textId="77777777" w:rsidR="006E6EAF" w:rsidRPr="00730C0A" w:rsidRDefault="006E6EAF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53028C" w14:textId="77777777" w:rsidR="006E6EAF" w:rsidRPr="00730C0A" w:rsidRDefault="006E6EAF" w:rsidP="006E6E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</w:p>
    <w:p w14:paraId="7DD61124" w14:textId="77777777" w:rsidR="006E6EAF" w:rsidRPr="00730C0A" w:rsidRDefault="006E6EAF" w:rsidP="006E6E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7BF7684" w14:textId="55570F56" w:rsidR="006E6EAF" w:rsidRPr="00730C0A" w:rsidRDefault="006E6EAF" w:rsidP="006E6E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730C0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             </w:t>
      </w:r>
      <w:r w:rsidR="00730C0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         </w:t>
      </w:r>
      <w:r w:rsidRPr="00730C0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    ДОКЛАД</w:t>
      </w:r>
    </w:p>
    <w:p w14:paraId="12A63E54" w14:textId="77777777" w:rsidR="006E6EAF" w:rsidRPr="00730C0A" w:rsidRDefault="006E6EAF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86A6D9" w14:textId="06F15366" w:rsidR="00B33265" w:rsidRDefault="00B33265" w:rsidP="006E6EA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730C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Из опыта работы </w:t>
      </w:r>
      <w:r w:rsidR="006E6EAF" w:rsidRPr="00730C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</w:r>
      <w:r w:rsidRPr="00730C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«Организация экспериментальной деятельности в средней группе детского сада»</w:t>
      </w:r>
      <w:r w:rsidR="006E6EAF" w:rsidRPr="00730C0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14:paraId="73193223" w14:textId="28A570DC" w:rsidR="00730C0A" w:rsidRDefault="00730C0A" w:rsidP="006E6EA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14:paraId="6DE78368" w14:textId="77777777" w:rsidR="00730C0A" w:rsidRPr="00730C0A" w:rsidRDefault="00730C0A" w:rsidP="006E6EA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14:paraId="6DBBBBF4" w14:textId="09846C1A" w:rsidR="00B33265" w:rsidRPr="00B33265" w:rsidRDefault="00730C0A" w:rsidP="00B3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 w:rsidR="00B33265" w:rsidRPr="00B332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7FA9C" wp14:editId="262A7C55">
            <wp:extent cx="4830788" cy="3016250"/>
            <wp:effectExtent l="0" t="0" r="8255" b="0"/>
            <wp:docPr id="1" name="Рисунок 1" descr="Из опыта работы «Организация экспериментальной деятельности в средней группе детского са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 опыта работы «Организация экспериментальной деятельности в средней группе детского сад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75" b="6639"/>
                    <a:stretch/>
                  </pic:blipFill>
                  <pic:spPr bwMode="auto">
                    <a:xfrm>
                      <a:off x="0" y="0"/>
                      <a:ext cx="4837619" cy="30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A7D1B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23E66B3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EF6BE76" w14:textId="03616513" w:rsidR="006E6EAF" w:rsidRPr="00730C0A" w:rsidRDefault="00730C0A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</w:t>
      </w:r>
      <w:r w:rsidRPr="00730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Воспитателя </w:t>
      </w:r>
      <w:r w:rsidR="00A969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bookmarkStart w:id="0" w:name="_GoBack"/>
      <w:bookmarkEnd w:id="0"/>
      <w:r w:rsidR="00A969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азиевой Эльмиры Абакаровны</w:t>
      </w:r>
    </w:p>
    <w:p w14:paraId="0AF5A21E" w14:textId="77777777" w:rsidR="006E6EAF" w:rsidRPr="00730C0A" w:rsidRDefault="006E6EAF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C590615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E4B1B69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267656F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3AB2871" w14:textId="77777777" w:rsidR="006E6EAF" w:rsidRDefault="006E6EAF" w:rsidP="00B332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83B5E14" w14:textId="355FCFE3" w:rsidR="006E6EAF" w:rsidRPr="00730C0A" w:rsidRDefault="00730C0A" w:rsidP="00730C0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Ноябрь, 2019</w:t>
      </w:r>
    </w:p>
    <w:p w14:paraId="38DDAA5E" w14:textId="39BE3B4F" w:rsidR="006E6EAF" w:rsidRPr="00E2260B" w:rsidRDefault="006E6EAF" w:rsidP="006E6EA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260B">
        <w:rPr>
          <w:color w:val="000000"/>
          <w:sz w:val="28"/>
          <w:szCs w:val="28"/>
        </w:rPr>
        <w:lastRenderedPageBreak/>
        <w:t>Малыш – природный исследователь окружающего мира. Мир открывается ребёнку через опыт его личных ощущений, действий, переживаний.</w:t>
      </w:r>
    </w:p>
    <w:p w14:paraId="2ADDB62F" w14:textId="77777777" w:rsidR="006E6EAF" w:rsidRPr="00E2260B" w:rsidRDefault="006E6EAF" w:rsidP="006E6EA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260B">
        <w:rPr>
          <w:color w:val="000000"/>
          <w:sz w:val="28"/>
          <w:szCs w:val="28"/>
        </w:rPr>
        <w:t>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психологической науки Лев Семёнович Выгодский.</w:t>
      </w:r>
    </w:p>
    <w:p w14:paraId="45A430A5" w14:textId="51F62B73" w:rsidR="006E6EAF" w:rsidRPr="00E2260B" w:rsidRDefault="006E6EAF" w:rsidP="00730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62679C6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Ребёнку-дошкольнику по природе присуща ориентация на познание окружающего мира 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объектами и явлениями реальности.</w:t>
      </w:r>
    </w:p>
    <w:p w14:paraId="1D1A7DC5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Познавая окружающий мир, он стремится не только рассмотреть предмет, но и потрогать его руками, языком, понюхать, постучать им.</w:t>
      </w:r>
    </w:p>
    <w:p w14:paraId="1C57A411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объясняется тем, что им присуще наглядно-действенное и наглядно-образное мышление, 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никакой другой метод, соответствует этим возрастным особенностям. Проанализировав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познавательной активности детей, я заметила, что дети часто бывают пассивны, с трудом сопоставляют различные факты, выдвигают гипотезы, делают выводы. Таким образом, проблема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системы мероприятий по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экспериментирования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меня стала актуальной.</w:t>
      </w:r>
    </w:p>
    <w:p w14:paraId="693DEE2D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Детское экспериментирование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средой обитания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E71190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познавательной активности детей и поддержания интереса к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экспериментальной деятельности мы в группе оборудовали детскую мини – лабораторию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 все знать!»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состоящую из нескольких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зон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99734A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 - лаборатории, где представлены различные материалы и приборы для исследования;</w:t>
      </w:r>
    </w:p>
    <w:p w14:paraId="07E8BDA5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методического центра с перспективными планами запланированных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методические рекомендации по проведению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картотеки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 и экспериментов по блокам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всевозможных алгоритмов познавательной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6C01BAA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мини - музея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«Чудесная кладовая»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2F20F7E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игротеки.</w:t>
      </w:r>
    </w:p>
    <w:p w14:paraId="6B491A3B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 – лаборатория пополняется новыми материалами, что способствует поддержанию интереса детей.</w:t>
      </w:r>
    </w:p>
    <w:p w14:paraId="6E8031E2" w14:textId="55183EF1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мини – лаборатории хранятся оборудование и материалы,</w:t>
      </w:r>
      <w:r w:rsidR="003B1106"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для проведения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материалы, с помощью которых дети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опытным</w:t>
      </w:r>
      <w:r w:rsidR="003B1106"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путём познают тайны живой и неживой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природы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068D08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Специальная посуда (разнообразные ёмкости, подносы, мерные ложки, стаканчики, трубочки, воронки, тарелки);</w:t>
      </w:r>
    </w:p>
    <w:p w14:paraId="615D5554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Природный материал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(камешки, песок, семена и т. п.)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49F6728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Утилизированный материал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(проволока, фантики, нитки)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2455C1A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Прочие материалы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приборы – помощники (микроскоп, лупы, компас, и др., пилки, зеркала;</w:t>
      </w:r>
    </w:p>
    <w:p w14:paraId="39EAFA82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Медицинский материал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(шприцы без иголок, термометры, груши, пипетки)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6991564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Мир материалов (виды бумаги, виды ткани, пластмасс, деревянные предметы, железные предметы);</w:t>
      </w:r>
    </w:p>
    <w:p w14:paraId="39D63E5F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Технический материал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(гвозди, шурупы, болты и т. д.)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23A052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 уголке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 материалы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распределены по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блокам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CA5383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«Волшебница-вода»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(пищевые и непищевые красители, соль, сахар, т. е. материалы для изучения свойств воды);</w:t>
      </w:r>
    </w:p>
    <w:p w14:paraId="7CF2ADD1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«Невидимка – воздух»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(трубочки, мыльные пузыри, воздушные шары, вертушки и т. д., т. е. материалы для изучения свойств воздуха);</w:t>
      </w:r>
    </w:p>
    <w:p w14:paraId="050313FB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 и цвет. Звук»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(спичечные телефоны, зеркала и многое другое для изучения свойств света, цвета и звука);</w:t>
      </w:r>
    </w:p>
    <w:p w14:paraId="62222AC5" w14:textId="16AED646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«Магнетизм»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(разные магниты, конструкции бабочек, самолётов, скрепки, бумажные машинки на </w:t>
      </w:r>
      <w:r w:rsidR="00A84C54"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магните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4C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материалы для изучения свойств магнита.</w:t>
      </w:r>
    </w:p>
    <w:p w14:paraId="53CFB64F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Незначительную часть такого оборудования можно сделать из использованных упаковочных материалов, которые дети принесут из дома.</w:t>
      </w:r>
    </w:p>
    <w:p w14:paraId="6291E05F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мини - лаборатории находятся всевозможные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коллекции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0380B34" w14:textId="36FAADDB" w:rsidR="00B33265" w:rsidRPr="00E2260B" w:rsidRDefault="00B33265" w:rsidP="00C73B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Коллекции семян.</w:t>
      </w:r>
    </w:p>
    <w:p w14:paraId="7112A48D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Коллекция шерсти;</w:t>
      </w:r>
    </w:p>
    <w:p w14:paraId="733FAD2E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Коллекция тканей;</w:t>
      </w:r>
    </w:p>
    <w:p w14:paraId="6CE3B691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Коллекция ракушек;</w:t>
      </w:r>
    </w:p>
    <w:p w14:paraId="76DFD86D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Коллекция камней.</w:t>
      </w:r>
    </w:p>
    <w:p w14:paraId="047EC244" w14:textId="77777777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знакомства детей с почвой имеются образцы глины, песка, чернозёма, камней.</w:t>
      </w:r>
    </w:p>
    <w:p w14:paraId="3186CC16" w14:textId="77777777" w:rsidR="00E2260B" w:rsidRDefault="00E2260B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504727" w14:textId="77777777" w:rsidR="00E2260B" w:rsidRDefault="00E2260B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EF5724" w14:textId="64E4DC59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Ж</w:t>
      </w:r>
      <w:r w:rsidRP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ивая природа.</w:t>
      </w:r>
    </w:p>
    <w:p w14:paraId="31EEA88A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мы запланировали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 и эксперименты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расширяющие знания детей о строении растений, значении растений, функционировании растений, условиях жизни растений, особенностях поверхности овощей и фруктов, их форме, цвете, вкусе, запахе. Это и рассматривание и сравнение веток растений - цвет, форма, расположение почек; сравнение цветов и других растений.</w:t>
      </w:r>
    </w:p>
    <w:p w14:paraId="2BC49345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успешно решать задачи по живой природе, познакомить детей с функциями частей растений, чем растения дышат, питаются, как развиваются, размножаются; каково строение растений, значение растений мы дополнили уголок природы комнатными растениями, начали вместе с детьми создавать коллекции растений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родовым понятиям, по лекарственным свойствам)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оформили паспорта растений.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показывает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такие паспорта очень удобны для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воспитателям не приходится постоянно искать информацию в разных литературных источниках, и дети, ориентируясь на условные обозначения, учатся правильно ухаживать за растениями. Живая природа это тоже объект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исследования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нюхает червяк, сколько лет рыбе, как распускаются цветы.</w:t>
      </w:r>
    </w:p>
    <w:p w14:paraId="7F23E18D" w14:textId="77777777" w:rsidR="00E2260B" w:rsidRDefault="00E2260B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528F71" w14:textId="2B127BCB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P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еживая природа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(вода, воздух, почва, звук, свет, магнетизм, превращение веществ)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559F92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этому направлению мы запланировали цикл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 и экспериментов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«Волшебница-вода»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«Невидимка - воздух»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целью которых было расширение и углубление представлений об окружающем мире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знакомства с веществом и тремя его основными состояниями (жидкое, твёрдое, газообразное, знакомство с основными свойствами воды, воздуха, формирование представлений о взаимодействии и переходе вещества из одного состояния в другое, знакомство со значимостью и ценностью воды и воздуха в жизни человека. Для знакомства с почвой мы запланировали цикл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нас под ногами?»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 каких слоёв состоит почва, знакомство со свойствами каждого слоя (песка, глины, камней, знакомство со значимостью почвы для жизни живых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Это целый цикл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 про магнетизм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«Удивительный магнит»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(его скрытые свойства, использование свойств магнита человеком, знакомство с компасом, цикл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 и цвет»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D75C63" w14:textId="34AF446B" w:rsidR="00B33265" w:rsidRPr="00E2260B" w:rsidRDefault="00B33265" w:rsidP="00B332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Pr="00E226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атериал и их свойства</w:t>
      </w:r>
    </w:p>
    <w:p w14:paraId="69000C37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цикл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направленных на формирование представлений о материалах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(ткани, бумаге, стекле, фарфоре, пластике, металлах, керамике, поролоне)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1E19A68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содержание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экспериментальной деятельности я включила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6ED6E5D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экспериментальную деятельность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организованную педагогом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DAF8C72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познавательную образовательную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с элементами экспериментирования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2ABE721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демонстрационные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реализуемые педагогом совместно с детьми;</w:t>
      </w:r>
    </w:p>
    <w:p w14:paraId="07CE9E2E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долгосрочные наблюдения-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96FF3D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опытно- экспериментальной деятельности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построено исходя из трех блоков педагогического процесса.</w:t>
      </w:r>
    </w:p>
    <w:p w14:paraId="67CA874C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я планирую экологические игры, чтение художественной и познавательной литературы, использую мультимедийные ресурсы (презентации, игры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притягивает магнит»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загадку»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воды»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«Последовательность роста растения»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B55B07" w14:textId="49EC713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блоке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организованного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планируется образовательная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обобщающего характера, целью которой является обобщение знаний, полученных детьми в ходе проведения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опытно- экспериментальной работы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взрослым и индивидуально в свободной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Образовательная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по экспериментированию</w:t>
      </w:r>
      <w:r w:rsidR="00C73B3E"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строится на совместном творчестве педагога и детей. Оно стимулируют познавательную и творческую активность детей и в полной мере отвечают требованиям педагогики сотрудничества.</w:t>
      </w:r>
    </w:p>
    <w:p w14:paraId="4B721560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Планирование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блоке свободной самостоятельной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в первую очередь создание педагогом условий для возникновения самостоятельной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 огромным удовольствием проводят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объектами неживой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природы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песком, глиной, снегом, воздухом, камнями, водой, магнитом и др., любят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играть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ветром, со звуками, с цветными стеклами, с красками. На прогулке наши юные исследователи решают очень важные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произойдет со снежинкой, если она упадет на ладошку? Как освободить бусинки из ледяного плена? и т. п. Дети проводят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“лаборатории” и в “Уголке природы”, используя пособия и материал для проведения исследования.</w:t>
      </w:r>
    </w:p>
    <w:p w14:paraId="72AAEB0C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планирование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по организации исследовательской деятельности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мы включали и проведение досугов с проведением интересных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например, у нас была запланирована </w:t>
      </w: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«Неделя маленьких учёных»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083022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моей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проведение экспериментов стало нормой жизни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их рассматриваем не как развлечения, а как путь ознакомления детей с окружающим миром и наиболее эффективный способ развития мыслительных процессов</w:t>
      </w:r>
    </w:p>
    <w:p w14:paraId="2F2B5D19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познания, освоение новых знаний очень важны для меня, поэтому я считаю, что в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не должно быть четкой границы между обыденной жизнью и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экспериментированием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 </w:t>
      </w:r>
      <w:r w:rsidRPr="00E226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 не самоцель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только способ ознакомления детей с миром, в котором им предстоит жить!</w:t>
      </w:r>
    </w:p>
    <w:p w14:paraId="2D9F4C45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Ведь, по словам американского философа Ральфа Уолда 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Эмерсона</w:t>
      </w:r>
      <w:r w:rsidRPr="00E22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33DB1C8" w14:textId="77777777" w:rsidR="00B33265" w:rsidRPr="00E2260B" w:rsidRDefault="00B33265" w:rsidP="00B332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6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«Самое лучшее открытие – то, которое ребенок делает сам»</w:t>
      </w:r>
    </w:p>
    <w:p w14:paraId="2C62EBC1" w14:textId="6BEDCE3D" w:rsidR="00B33265" w:rsidRDefault="00B33265" w:rsidP="00B33265"/>
    <w:sectPr w:rsidR="00B33265" w:rsidSect="00730C0A">
      <w:pgSz w:w="11906" w:h="16838"/>
      <w:pgMar w:top="1134" w:right="1134" w:bottom="1134" w:left="1134" w:header="709" w:footer="709" w:gutter="0"/>
      <w:pgBorders w:offsetFrom="page">
        <w:top w:val="flowersModern1" w:sz="14" w:space="24" w:color="00B050"/>
        <w:left w:val="flowersModern1" w:sz="14" w:space="24" w:color="00B050"/>
        <w:bottom w:val="flowersModern1" w:sz="14" w:space="24" w:color="00B050"/>
        <w:right w:val="flowersModern1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65"/>
    <w:rsid w:val="003B1106"/>
    <w:rsid w:val="006E6EAF"/>
    <w:rsid w:val="00730C0A"/>
    <w:rsid w:val="00A77495"/>
    <w:rsid w:val="00A84C54"/>
    <w:rsid w:val="00A96981"/>
    <w:rsid w:val="00B33265"/>
    <w:rsid w:val="00C73B3E"/>
    <w:rsid w:val="00E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EB8"/>
  <w15:chartTrackingRefBased/>
  <w15:docId w15:val="{1295E843-ECAE-45B4-9537-9E407A10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6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5</cp:revision>
  <cp:lastPrinted>2019-11-01T12:43:00Z</cp:lastPrinted>
  <dcterms:created xsi:type="dcterms:W3CDTF">2019-11-01T12:42:00Z</dcterms:created>
  <dcterms:modified xsi:type="dcterms:W3CDTF">2019-11-19T05:34:00Z</dcterms:modified>
</cp:coreProperties>
</file>