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1C2" w:rsidRPr="00CE3BED" w:rsidRDefault="008631C2" w:rsidP="008631C2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  <w:r w:rsidRPr="00CE3BED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>Предоставление дополнительных образовательных услуг детям</w:t>
      </w:r>
      <w:r w:rsidRPr="00CE3BED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br/>
        <w:t xml:space="preserve"> (Аналитическая справка)</w:t>
      </w:r>
    </w:p>
    <w:p w:rsidR="008631C2" w:rsidRPr="00CE3BED" w:rsidRDefault="008631C2" w:rsidP="008631C2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</w:p>
    <w:p w:rsidR="0002557A" w:rsidRPr="0016726D" w:rsidRDefault="0002557A" w:rsidP="0016726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настоящее время большую роль в развитии ребенка играет не только основное образование, но и дополнительное. Дополнительное образование в дошкольных учреждениях дает возможность выявить и развить творческие способности детей. На занятиях по дополнительному образованию идет углубление, расширение и практическое применение приобретенных знаний в основной образовательной деятельности.</w:t>
      </w:r>
    </w:p>
    <w:p w:rsidR="0002557A" w:rsidRPr="0016726D" w:rsidRDefault="0002557A" w:rsidP="0016726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Кружковая работа даёт возможность каждому ребенку удовлетворить свои индивидуальные познавательные, эстетические, творческие запросы.</w:t>
      </w:r>
    </w:p>
    <w:p w:rsidR="0002557A" w:rsidRPr="0016726D" w:rsidRDefault="0002557A" w:rsidP="0016726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организации деятельности кружков детский сад учитывает:</w:t>
      </w:r>
    </w:p>
    <w:p w:rsidR="0002557A" w:rsidRPr="0016726D" w:rsidRDefault="0002557A" w:rsidP="001672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интересы детей, возрастные особенности детей, имеющийся у них опыт участия в такого рода занятиях;</w:t>
      </w:r>
    </w:p>
    <w:p w:rsidR="0002557A" w:rsidRPr="0016726D" w:rsidRDefault="0002557A" w:rsidP="001672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необходимость решения воспитательных и образовательных </w:t>
      </w:r>
      <w:proofErr w:type="gramStart"/>
      <w:r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  в</w:t>
      </w:r>
      <w:proofErr w:type="gramEnd"/>
      <w:r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единстве с основной программой детского сада;</w:t>
      </w:r>
    </w:p>
    <w:p w:rsidR="0002557A" w:rsidRPr="0016726D" w:rsidRDefault="0002557A" w:rsidP="001672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понимание игры как ведущего вида деятельности и выстраивание содержания дополнительного образования детей именно на ее основе; т.е. любая совместная деятельность проходит в игровой форме;</w:t>
      </w:r>
    </w:p>
    <w:p w:rsidR="0002557A" w:rsidRPr="0016726D" w:rsidRDefault="0002557A" w:rsidP="001672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так же детский сад учитывает необходимость создания комфортной обстановки, в которой будет развиваться творческая личность;</w:t>
      </w:r>
    </w:p>
    <w:p w:rsidR="0002557A" w:rsidRPr="0016726D" w:rsidRDefault="0002557A" w:rsidP="001672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нормы нагрузки на ребенка.</w:t>
      </w:r>
    </w:p>
    <w:p w:rsidR="0002557A" w:rsidRPr="0016726D" w:rsidRDefault="0002557A" w:rsidP="0016726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ФГОС ДО предполагает, что целью кружковой работы в детском саду является:</w:t>
      </w:r>
    </w:p>
    <w:p w:rsidR="0002557A" w:rsidRPr="0016726D" w:rsidRDefault="0002557A" w:rsidP="001672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726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миром.</w:t>
      </w:r>
    </w:p>
    <w:p w:rsidR="0002557A" w:rsidRPr="0016726D" w:rsidRDefault="0002557A" w:rsidP="0016726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нашей дошкольной организации организован ряд дополнительных образовательных </w:t>
      </w:r>
      <w:proofErr w:type="spellStart"/>
      <w:proofErr w:type="gramStart"/>
      <w:r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услуг,которые</w:t>
      </w:r>
      <w:proofErr w:type="spellEnd"/>
      <w:proofErr w:type="gramEnd"/>
      <w:r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направлены на развитие творческого потенциала, познавательной активности, воспитание здорового образа жизни.</w:t>
      </w:r>
    </w:p>
    <w:p w:rsidR="0002557A" w:rsidRPr="0016726D" w:rsidRDefault="0002557A" w:rsidP="001672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Результаты кружковой работы повышают не только качество образовательного процесса для детей одаренных, но и помогают решить многие проблемы детей, нуждающихся в индивидуальном сопровождении.</w:t>
      </w:r>
    </w:p>
    <w:p w:rsidR="0002557A" w:rsidRPr="0016726D" w:rsidRDefault="0002557A" w:rsidP="001672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72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Кружковая работа</w:t>
      </w:r>
    </w:p>
    <w:p w:rsidR="0002557A" w:rsidRPr="0016726D" w:rsidRDefault="0002557A" w:rsidP="001672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помогает удовлетворить потребности родителей в получении детьми вариативного образования;</w:t>
      </w:r>
    </w:p>
    <w:p w:rsidR="0002557A" w:rsidRPr="0016726D" w:rsidRDefault="0002557A" w:rsidP="001672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создает условия для занимательного дела детей в соответствии с их интересами;</w:t>
      </w:r>
    </w:p>
    <w:p w:rsidR="0002557A" w:rsidRPr="0016726D" w:rsidRDefault="0002557A" w:rsidP="001672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совместная деятельность развивает индивидуальные и творческие способности детей.</w:t>
      </w:r>
    </w:p>
    <w:p w:rsidR="0002557A" w:rsidRPr="0016726D" w:rsidRDefault="0002557A" w:rsidP="001672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способствует профессиональному росту педагогических кадров, освоению ими педагогических технологий;</w:t>
      </w:r>
    </w:p>
    <w:p w:rsidR="0002557A" w:rsidRPr="0016726D" w:rsidRDefault="0002557A" w:rsidP="001672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кружковая работа помогает формировать предметно пространственную развивающую среду в соответствии с современными требованиями.</w:t>
      </w:r>
    </w:p>
    <w:p w:rsidR="0002557A" w:rsidRPr="0016726D" w:rsidRDefault="0002557A" w:rsidP="0016726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Кружки не являются платными</w:t>
      </w:r>
    </w:p>
    <w:p w:rsidR="0002557A" w:rsidRPr="0016726D" w:rsidRDefault="0002557A" w:rsidP="001672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Возраст детей, охваченны</w:t>
      </w:r>
      <w:r w:rsidR="00465CBA"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 кружковой деятельностью – от 4 до 6</w:t>
      </w:r>
      <w:r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лет.</w:t>
      </w:r>
    </w:p>
    <w:p w:rsidR="0002557A" w:rsidRPr="0016726D" w:rsidRDefault="0002557A" w:rsidP="001672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Руководители кружков организовывают свою деятельность посредством следующих форм:</w:t>
      </w:r>
    </w:p>
    <w:p w:rsidR="0002557A" w:rsidRPr="0016726D" w:rsidRDefault="0002557A" w:rsidP="001672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Совместная деятельность с детьми;</w:t>
      </w:r>
    </w:p>
    <w:p w:rsidR="0002557A" w:rsidRPr="0016726D" w:rsidRDefault="0002557A" w:rsidP="001672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Индивидуальная работа с воспитанниками;</w:t>
      </w:r>
    </w:p>
    <w:p w:rsidR="0002557A" w:rsidRPr="0016726D" w:rsidRDefault="0002557A" w:rsidP="001672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Выставки в приемных, оформление лестничных площадок;</w:t>
      </w:r>
    </w:p>
    <w:p w:rsidR="0002557A" w:rsidRPr="0016726D" w:rsidRDefault="0002557A" w:rsidP="001672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465CBA"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астер –классы</w:t>
      </w:r>
      <w:r w:rsidR="00465CBA"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родителей, педагогов, развлечения, досуги</w:t>
      </w:r>
    </w:p>
    <w:p w:rsidR="0002557A" w:rsidRPr="0016726D" w:rsidRDefault="0002557A" w:rsidP="001672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Участие </w:t>
      </w:r>
      <w:proofErr w:type="gramStart"/>
      <w:r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="00465CBA"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различного уровня</w:t>
      </w:r>
      <w:proofErr w:type="gramEnd"/>
      <w:r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конкурсах;</w:t>
      </w:r>
    </w:p>
    <w:p w:rsidR="0002557A" w:rsidRPr="0016726D" w:rsidRDefault="0002557A" w:rsidP="001672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Руководители кружков предоставляют отчеты о результатах деятельности кружка в конце года.</w:t>
      </w:r>
    </w:p>
    <w:p w:rsidR="0002557A" w:rsidRPr="0016726D" w:rsidRDefault="0002557A" w:rsidP="0016726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Кружки организуют и проводят воспитатели, специалисты работающие</w:t>
      </w:r>
      <w:r w:rsidR="00465CBA"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</w:t>
      </w:r>
      <w:proofErr w:type="gramStart"/>
      <w:r w:rsidR="00465CBA"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детьми  дошкольного</w:t>
      </w:r>
      <w:proofErr w:type="gramEnd"/>
      <w:r w:rsidR="00465CBA"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возраста</w:t>
      </w:r>
      <w:r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Продолжительность совместной деятельности соответствует каждой возрастной группе детей: в средней группе 20 мину</w:t>
      </w:r>
      <w:r w:rsidR="00465CBA"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т, в старшей группе   25 минут.</w:t>
      </w:r>
      <w:r w:rsid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Кружковая работа проводится в нашем детском саду еженедельно, во второй половине дня, с 16.00 до 16.30.</w:t>
      </w:r>
    </w:p>
    <w:p w:rsidR="0002557A" w:rsidRPr="0016726D" w:rsidRDefault="0002557A" w:rsidP="0016726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Вся кружковая работа в ДОУ делится на три направления:</w:t>
      </w:r>
    </w:p>
    <w:p w:rsidR="0002557A" w:rsidRPr="0016726D" w:rsidRDefault="0002557A" w:rsidP="001672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Художественно – эстетическое развитие;</w:t>
      </w:r>
    </w:p>
    <w:p w:rsidR="0002557A" w:rsidRPr="0016726D" w:rsidRDefault="0002557A" w:rsidP="001672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Познавательное развитие;</w:t>
      </w:r>
    </w:p>
    <w:p w:rsidR="0002557A" w:rsidRPr="0016726D" w:rsidRDefault="0002557A" w:rsidP="001672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Физическое развитие;</w:t>
      </w:r>
    </w:p>
    <w:p w:rsidR="0002557A" w:rsidRPr="0016726D" w:rsidRDefault="0002557A" w:rsidP="0016726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72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Художественно – эстетическое развитие</w:t>
      </w:r>
      <w:r w:rsidR="00465CBA" w:rsidRPr="001672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1672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предполагает реализацию творческой деятельности детей – изобразительной, музыкальной:</w:t>
      </w:r>
    </w:p>
    <w:p w:rsidR="0002557A" w:rsidRPr="0016726D" w:rsidRDefault="00465CBA" w:rsidP="0016726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</w:t>
      </w:r>
      <w:proofErr w:type="gramStart"/>
      <w:r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  в</w:t>
      </w:r>
      <w:proofErr w:type="gramEnd"/>
      <w:r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детском саду – 2 кружка </w:t>
      </w:r>
      <w:r w:rsidR="0002557A"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художественно – эстетического развития:</w:t>
      </w:r>
    </w:p>
    <w:p w:rsidR="00465CBA" w:rsidRPr="0016726D" w:rsidRDefault="00465CBA" w:rsidP="001672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7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«Весёлая акварелька». Руководители кружка Гаджиева А.М. и </w:t>
      </w:r>
      <w:proofErr w:type="spellStart"/>
      <w:r w:rsidRPr="00167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Амирова</w:t>
      </w:r>
      <w:proofErr w:type="spellEnd"/>
      <w:r w:rsidRPr="00167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И.Э.</w:t>
      </w:r>
    </w:p>
    <w:p w:rsidR="00465CBA" w:rsidRPr="0016726D" w:rsidRDefault="00465CBA" w:rsidP="001672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посещают дети  4-5 </w:t>
      </w:r>
      <w:r w:rsidR="0002557A"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лет, где дети знакомятся с нетрадиционными техниками рисования: монотипия, </w:t>
      </w:r>
      <w:proofErr w:type="spellStart"/>
      <w:r w:rsidR="0002557A"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кляксография</w:t>
      </w:r>
      <w:proofErr w:type="spellEnd"/>
      <w:r w:rsidR="0002557A"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="0002557A"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набрызг</w:t>
      </w:r>
      <w:proofErr w:type="spellEnd"/>
      <w:r w:rsidR="0002557A"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отпечаток ладошки, пальчиковая живопись, рисование нитками, по </w:t>
      </w:r>
      <w:proofErr w:type="spellStart"/>
      <w:r w:rsidR="0002557A"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воску,по</w:t>
      </w:r>
      <w:proofErr w:type="spellEnd"/>
      <w:r w:rsidR="0002557A"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сырому и </w:t>
      </w:r>
      <w:proofErr w:type="spellStart"/>
      <w:r w:rsidR="0002557A"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т.д</w:t>
      </w:r>
      <w:proofErr w:type="spellEnd"/>
      <w:r w:rsidR="0002557A"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67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«Ловкие пальчики». Руководители кружка </w:t>
      </w:r>
      <w:proofErr w:type="spellStart"/>
      <w:r w:rsidRPr="00167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Эстенгерова</w:t>
      </w:r>
      <w:proofErr w:type="spellEnd"/>
      <w:r w:rsidRPr="00167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М.А. и </w:t>
      </w:r>
      <w:proofErr w:type="spellStart"/>
      <w:r w:rsidRPr="00167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Джанмагомедова</w:t>
      </w:r>
      <w:proofErr w:type="spellEnd"/>
      <w:r w:rsidRPr="00167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Ф.С.</w:t>
      </w:r>
    </w:p>
    <w:p w:rsidR="0002557A" w:rsidRPr="0016726D" w:rsidRDefault="0002557A" w:rsidP="001672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цель совместной деятельности: развитие навыков продуктивной деятельности (рисование, лепка, аппликация)</w:t>
      </w:r>
      <w:r w:rsidR="00465CBA"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gramStart"/>
      <w:r w:rsidR="00465CBA"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детей  5</w:t>
      </w:r>
      <w:proofErr w:type="gramEnd"/>
      <w:r w:rsidR="00465CBA"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-6</w:t>
      </w:r>
      <w:r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лет,- дети в ходе кружковой работы осваивают нетрадиционные техники аппликации: рваная, с использованием пластилина, салфеток, рисования;</w:t>
      </w:r>
    </w:p>
    <w:p w:rsidR="0002557A" w:rsidRPr="0016726D" w:rsidRDefault="0002557A" w:rsidP="0016726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72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 процессе занятий художественным продуктивным трудом формируются все психические процессы, развиваются художественно – творческие способности и положительно- эмоциональное восприятие окружающего мира. Совместная деятельность позволяет развивать творческие задатки дошкольников, мелкую моторику пальцев рук, </w:t>
      </w:r>
      <w:r w:rsidRPr="001672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проявлять индивидуальность и получать результат своего художественного труда.</w:t>
      </w:r>
    </w:p>
    <w:p w:rsidR="0002557A" w:rsidRPr="0016726D" w:rsidRDefault="00465CBA" w:rsidP="001672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 w:rsidRPr="0016726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 </w:t>
      </w:r>
      <w:r w:rsidR="0002557A" w:rsidRPr="001672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Познавательное развитие</w:t>
      </w:r>
      <w:r w:rsidRPr="001672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02557A" w:rsidRPr="001672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предполагает развитие интересов детей, любознательности и познавательной мотивации</w:t>
      </w:r>
    </w:p>
    <w:p w:rsidR="0002557A" w:rsidRPr="0016726D" w:rsidRDefault="00465CBA" w:rsidP="001672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нашей дошкольной организации 1 </w:t>
      </w:r>
      <w:proofErr w:type="gramStart"/>
      <w:r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кружок </w:t>
      </w:r>
      <w:r w:rsidR="0002557A"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познавательной</w:t>
      </w:r>
      <w:proofErr w:type="gramEnd"/>
      <w:r w:rsidR="0002557A"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направленности:</w:t>
      </w:r>
    </w:p>
    <w:p w:rsidR="0002557A" w:rsidRPr="0016726D" w:rsidRDefault="0002557A" w:rsidP="001672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="00465CBA"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Волшебный мир</w:t>
      </w:r>
      <w:r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="004A21A5"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Руководители кружка </w:t>
      </w:r>
      <w:proofErr w:type="spellStart"/>
      <w:r w:rsidR="004A21A5"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Амирова</w:t>
      </w:r>
      <w:proofErr w:type="spellEnd"/>
      <w:r w:rsidR="004A21A5"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Ш.Б. и </w:t>
      </w:r>
      <w:proofErr w:type="spellStart"/>
      <w:r w:rsidR="004A21A5"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Сафарбекова</w:t>
      </w:r>
      <w:proofErr w:type="spellEnd"/>
      <w:r w:rsidR="004A21A5"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А.С.</w:t>
      </w:r>
      <w:r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</w:t>
      </w:r>
      <w:r w:rsidR="00465CBA"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4-5 лет</w:t>
      </w:r>
      <w:r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работа по опытно – экспериментальной деятельности;</w:t>
      </w:r>
    </w:p>
    <w:p w:rsidR="0002557A" w:rsidRPr="0016726D" w:rsidRDefault="0002557A" w:rsidP="001672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по познавательному развитию, через опытно – экспериментальную деятельность способствует развитию исследовательской деятельности, познавательной активности, дети знакомятся со свойствами песка, воды, камня, глины</w:t>
      </w:r>
    </w:p>
    <w:p w:rsidR="0002557A" w:rsidRPr="0016726D" w:rsidRDefault="0002557A" w:rsidP="0016726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72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Физическое развитие предполагает:</w:t>
      </w:r>
    </w:p>
    <w:p w:rsidR="0002557A" w:rsidRPr="0016726D" w:rsidRDefault="0002557A" w:rsidP="001672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72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Приобретение опыта в двигательной деятельности, становление ценностей здорового образа жизни, овладение его элементарными нормами и правилами:</w:t>
      </w:r>
    </w:p>
    <w:p w:rsidR="0002557A" w:rsidRPr="0016726D" w:rsidRDefault="0002557A" w:rsidP="001672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="004A21A5"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Ловкий мяч</w:t>
      </w:r>
      <w:r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="004A21A5"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Руководитель кружка Алиева А.А. </w:t>
      </w:r>
      <w:r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 ходе совме</w:t>
      </w:r>
      <w:r w:rsidR="004A21A5"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стной деятельности с </w:t>
      </w:r>
      <w:proofErr w:type="gramStart"/>
      <w:r w:rsidR="004A21A5"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детьми  4</w:t>
      </w:r>
      <w:proofErr w:type="gramEnd"/>
      <w:r w:rsidR="004A21A5"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-6 </w:t>
      </w:r>
      <w:proofErr w:type="spellStart"/>
      <w:r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лет,у</w:t>
      </w:r>
      <w:proofErr w:type="spellEnd"/>
      <w:r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детей повышается уровень речевой и двигательной активности, дети овладевают навыками </w:t>
      </w:r>
      <w:proofErr w:type="spellStart"/>
      <w:r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самооздоровления</w:t>
      </w:r>
      <w:proofErr w:type="spellEnd"/>
      <w:r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здорового образа жизни, у детей снижается уровень заболеваемости детей, применяются </w:t>
      </w:r>
      <w:proofErr w:type="spellStart"/>
      <w:r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коррекционно</w:t>
      </w:r>
      <w:proofErr w:type="spellEnd"/>
      <w:r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оздоровительные виды деятельности.</w:t>
      </w:r>
    </w:p>
    <w:p w:rsidR="0002557A" w:rsidRPr="0016726D" w:rsidRDefault="0002557A" w:rsidP="001672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2557A" w:rsidRPr="0016726D" w:rsidRDefault="0002557A" w:rsidP="001672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дыхательная гимнастика,</w:t>
      </w:r>
    </w:p>
    <w:p w:rsidR="0002557A" w:rsidRPr="0016726D" w:rsidRDefault="0002557A" w:rsidP="001672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растяжки,</w:t>
      </w:r>
    </w:p>
    <w:p w:rsidR="0002557A" w:rsidRPr="0016726D" w:rsidRDefault="004A21A5" w:rsidP="001672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="0002557A"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оздоровительно- развивающие игры.</w:t>
      </w:r>
    </w:p>
    <w:p w:rsidR="0002557A" w:rsidRPr="0016726D" w:rsidRDefault="004A21A5" w:rsidP="001672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="0002557A"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релаксация.</w:t>
      </w:r>
    </w:p>
    <w:p w:rsidR="0002557A" w:rsidRPr="0016726D" w:rsidRDefault="0002557A" w:rsidP="0016726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72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результате совместной деятельности с детьми достигнуты следующие результаты:</w:t>
      </w:r>
    </w:p>
    <w:p w:rsidR="0002557A" w:rsidRPr="0016726D" w:rsidRDefault="0002557A" w:rsidP="001672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Педагоги  являются</w:t>
      </w:r>
      <w:proofErr w:type="gramEnd"/>
      <w:r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активными организаторами мастер – классов по совместной деятельности, организовывая площ</w:t>
      </w:r>
      <w:r w:rsid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адки различной направленности</w:t>
      </w:r>
      <w:r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различных </w:t>
      </w:r>
      <w:r w:rsid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городских </w:t>
      </w:r>
      <w:r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ероприятиях.</w:t>
      </w:r>
    </w:p>
    <w:p w:rsidR="0002557A" w:rsidRPr="0016726D" w:rsidRDefault="004A21A5" w:rsidP="0016726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72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Выпускники</w:t>
      </w:r>
      <w:r w:rsidR="0016726D" w:rsidRPr="001672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нашего детского сада продолжили обучение </w:t>
      </w:r>
      <w:proofErr w:type="gramStart"/>
      <w:r w:rsidR="0016726D" w:rsidRPr="001672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 детской</w:t>
      </w:r>
      <w:proofErr w:type="gramEnd"/>
      <w:r w:rsidR="0016726D" w:rsidRPr="001672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школе</w:t>
      </w:r>
      <w:r w:rsidRPr="001672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искусств</w:t>
      </w:r>
      <w:r w:rsidR="0016726D" w:rsidRPr="001672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участвуют во всех городских мероприятиях.</w:t>
      </w:r>
    </w:p>
    <w:p w:rsidR="0002557A" w:rsidRPr="0016726D" w:rsidRDefault="0002557A" w:rsidP="001672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72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Считаем, что кружковая работа в нашей дошкольной организации, помогает нам реализовывать ФГОС ДО, развивает в детях творческую познавательную активность, педагогам помогает осуществлять индивидуальный подход.</w:t>
      </w:r>
    </w:p>
    <w:p w:rsidR="00FC5063" w:rsidRPr="0016726D" w:rsidRDefault="00FC5063" w:rsidP="001672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C5063" w:rsidRPr="0016726D" w:rsidSect="008631C2">
      <w:footerReference w:type="default" r:id="rId7"/>
      <w:pgSz w:w="11906" w:h="16838"/>
      <w:pgMar w:top="1134" w:right="850" w:bottom="1134" w:left="1701" w:header="708" w:footer="708" w:gutter="0"/>
      <w:pgBorders w:offsetFrom="page">
        <w:top w:val="starsTop" w:sz="20" w:space="24" w:color="C00000"/>
        <w:left w:val="starsTop" w:sz="20" w:space="24" w:color="C00000"/>
        <w:bottom w:val="starsTop" w:sz="20" w:space="24" w:color="C00000"/>
        <w:right w:val="starsTop" w:sz="20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BED" w:rsidRDefault="00CE3BED" w:rsidP="00CE3BED">
      <w:pPr>
        <w:spacing w:after="0" w:line="240" w:lineRule="auto"/>
      </w:pPr>
      <w:r>
        <w:separator/>
      </w:r>
    </w:p>
  </w:endnote>
  <w:endnote w:type="continuationSeparator" w:id="0">
    <w:p w:rsidR="00CE3BED" w:rsidRDefault="00CE3BED" w:rsidP="00CE3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3153304"/>
      <w:docPartObj>
        <w:docPartGallery w:val="Page Numbers (Bottom of Page)"/>
        <w:docPartUnique/>
      </w:docPartObj>
    </w:sdtPr>
    <w:sdtContent>
      <w:p w:rsidR="00CE3BED" w:rsidRDefault="00CE3BE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CE3BED" w:rsidRDefault="00CE3B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BED" w:rsidRDefault="00CE3BED" w:rsidP="00CE3BED">
      <w:pPr>
        <w:spacing w:after="0" w:line="240" w:lineRule="auto"/>
      </w:pPr>
      <w:r>
        <w:separator/>
      </w:r>
    </w:p>
  </w:footnote>
  <w:footnote w:type="continuationSeparator" w:id="0">
    <w:p w:rsidR="00CE3BED" w:rsidRDefault="00CE3BED" w:rsidP="00CE3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5200"/>
      </v:shape>
    </w:pict>
  </w:numPicBullet>
  <w:abstractNum w:abstractNumId="0" w15:restartNumberingAfterBreak="0">
    <w:nsid w:val="1A6C61C5"/>
    <w:multiLevelType w:val="multilevel"/>
    <w:tmpl w:val="FCBAF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983BF0"/>
    <w:multiLevelType w:val="hybridMultilevel"/>
    <w:tmpl w:val="870682E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52717"/>
    <w:multiLevelType w:val="multilevel"/>
    <w:tmpl w:val="C5303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1D039D"/>
    <w:multiLevelType w:val="multilevel"/>
    <w:tmpl w:val="9DCC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9D6"/>
    <w:rsid w:val="0002557A"/>
    <w:rsid w:val="000929D6"/>
    <w:rsid w:val="0016726D"/>
    <w:rsid w:val="00465CBA"/>
    <w:rsid w:val="004A21A5"/>
    <w:rsid w:val="008631C2"/>
    <w:rsid w:val="00CE3BED"/>
    <w:rsid w:val="00FC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5C0377B-99C8-4AED-BF05-390E96B23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3BED"/>
  </w:style>
  <w:style w:type="paragraph" w:styleId="a5">
    <w:name w:val="footer"/>
    <w:basedOn w:val="a"/>
    <w:link w:val="a6"/>
    <w:uiPriority w:val="99"/>
    <w:unhideWhenUsed/>
    <w:rsid w:val="00CE3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3BED"/>
  </w:style>
  <w:style w:type="paragraph" w:styleId="a7">
    <w:name w:val="Balloon Text"/>
    <w:basedOn w:val="a"/>
    <w:link w:val="a8"/>
    <w:uiPriority w:val="99"/>
    <w:semiHidden/>
    <w:unhideWhenUsed/>
    <w:rsid w:val="00CE3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3B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1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fenix4832@outlook.com</dc:creator>
  <cp:keywords/>
  <dc:description/>
  <cp:lastModifiedBy>Аминат</cp:lastModifiedBy>
  <cp:revision>5</cp:revision>
  <cp:lastPrinted>2020-10-01T13:09:00Z</cp:lastPrinted>
  <dcterms:created xsi:type="dcterms:W3CDTF">2020-09-28T14:58:00Z</dcterms:created>
  <dcterms:modified xsi:type="dcterms:W3CDTF">2020-10-01T13:11:00Z</dcterms:modified>
</cp:coreProperties>
</file>