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F54" w:rsidRDefault="00711F54" w:rsidP="00192681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outlineLvl w:val="0"/>
        <w:rPr>
          <w:rFonts w:ascii="Times New Roman" w:eastAsia="Times New Roman" w:hAnsi="Times New Roman" w:cs="Times New Roman"/>
          <w:i/>
          <w:iCs/>
          <w:color w:val="000000"/>
          <w:kern w:val="36"/>
          <w:sz w:val="48"/>
          <w:szCs w:val="48"/>
          <w:lang w:eastAsia="ru-RU"/>
        </w:rPr>
      </w:pPr>
    </w:p>
    <w:p w:rsidR="00711F54" w:rsidRDefault="00711F54" w:rsidP="00192681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outlineLvl w:val="0"/>
        <w:rPr>
          <w:rFonts w:ascii="Times New Roman" w:eastAsia="Times New Roman" w:hAnsi="Times New Roman" w:cs="Times New Roman"/>
          <w:i/>
          <w:iCs/>
          <w:color w:val="000000"/>
          <w:kern w:val="36"/>
          <w:sz w:val="48"/>
          <w:szCs w:val="48"/>
          <w:lang w:eastAsia="ru-RU"/>
        </w:rPr>
      </w:pPr>
    </w:p>
    <w:p w:rsidR="00711F54" w:rsidRDefault="00711F54" w:rsidP="00192681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outlineLvl w:val="0"/>
        <w:rPr>
          <w:rFonts w:ascii="Times New Roman" w:eastAsia="Times New Roman" w:hAnsi="Times New Roman" w:cs="Times New Roman"/>
          <w:i/>
          <w:iCs/>
          <w:color w:val="000000"/>
          <w:kern w:val="36"/>
          <w:sz w:val="48"/>
          <w:szCs w:val="48"/>
          <w:lang w:eastAsia="ru-RU"/>
        </w:rPr>
      </w:pPr>
    </w:p>
    <w:p w:rsidR="00711F54" w:rsidRDefault="00711F54" w:rsidP="00192681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outlineLvl w:val="0"/>
        <w:rPr>
          <w:rFonts w:ascii="Times New Roman" w:eastAsia="Times New Roman" w:hAnsi="Times New Roman" w:cs="Times New Roman"/>
          <w:i/>
          <w:iCs/>
          <w:color w:val="000000"/>
          <w:kern w:val="36"/>
          <w:sz w:val="48"/>
          <w:szCs w:val="48"/>
          <w:lang w:eastAsia="ru-RU"/>
        </w:rPr>
      </w:pPr>
    </w:p>
    <w:p w:rsidR="00711F54" w:rsidRDefault="00711F54" w:rsidP="00192681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outlineLvl w:val="0"/>
        <w:rPr>
          <w:rFonts w:ascii="Times New Roman" w:eastAsia="Times New Roman" w:hAnsi="Times New Roman" w:cs="Times New Roman"/>
          <w:i/>
          <w:iCs/>
          <w:color w:val="000000"/>
          <w:kern w:val="36"/>
          <w:sz w:val="48"/>
          <w:szCs w:val="48"/>
          <w:lang w:eastAsia="ru-RU"/>
        </w:rPr>
      </w:pPr>
    </w:p>
    <w:p w:rsidR="00711F54" w:rsidRDefault="00711F54" w:rsidP="00192681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outlineLvl w:val="0"/>
        <w:rPr>
          <w:rFonts w:ascii="Times New Roman" w:eastAsia="Times New Roman" w:hAnsi="Times New Roman" w:cs="Times New Roman"/>
          <w:i/>
          <w:iCs/>
          <w:color w:val="000000"/>
          <w:kern w:val="36"/>
          <w:sz w:val="48"/>
          <w:szCs w:val="48"/>
          <w:lang w:eastAsia="ru-RU"/>
        </w:rPr>
      </w:pPr>
    </w:p>
    <w:p w:rsidR="00192681" w:rsidRDefault="00192681" w:rsidP="00192681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outlineLvl w:val="0"/>
        <w:rPr>
          <w:rFonts w:ascii="Times New Roman" w:eastAsia="Times New Roman" w:hAnsi="Times New Roman" w:cs="Times New Roman"/>
          <w:i/>
          <w:iCs/>
          <w:color w:val="000000"/>
          <w:kern w:val="36"/>
          <w:sz w:val="48"/>
          <w:szCs w:val="48"/>
          <w:lang w:eastAsia="ru-RU"/>
        </w:rPr>
      </w:pPr>
      <w:r w:rsidRPr="00192681">
        <w:rPr>
          <w:rFonts w:ascii="Times New Roman" w:eastAsia="Times New Roman" w:hAnsi="Times New Roman" w:cs="Times New Roman"/>
          <w:i/>
          <w:iCs/>
          <w:color w:val="000000"/>
          <w:kern w:val="36"/>
          <w:sz w:val="48"/>
          <w:szCs w:val="48"/>
          <w:lang w:eastAsia="ru-RU"/>
        </w:rPr>
        <w:t xml:space="preserve">Консультация для родителей </w:t>
      </w:r>
      <w:r w:rsidRPr="00192681">
        <w:rPr>
          <w:rFonts w:ascii="Times New Roman" w:eastAsia="Times New Roman" w:hAnsi="Times New Roman" w:cs="Times New Roman"/>
          <w:i/>
          <w:iCs/>
          <w:color w:val="000000"/>
          <w:kern w:val="36"/>
          <w:sz w:val="48"/>
          <w:szCs w:val="48"/>
          <w:lang w:eastAsia="ru-RU"/>
        </w:rPr>
        <w:br/>
        <w:t>«Подготовка ребенка к школе»</w:t>
      </w:r>
    </w:p>
    <w:p w:rsidR="00711F54" w:rsidRPr="00711F54" w:rsidRDefault="00711F54" w:rsidP="00711F54">
      <w:pPr>
        <w:shd w:val="clear" w:color="auto" w:fill="FFFFFF"/>
        <w:spacing w:before="100" w:beforeAutospacing="1" w:after="100" w:afterAutospacing="1" w:line="240" w:lineRule="auto"/>
        <w:ind w:firstLine="300"/>
        <w:jc w:val="right"/>
        <w:outlineLvl w:val="0"/>
        <w:rPr>
          <w:rFonts w:ascii="Times New Roman" w:eastAsia="Times New Roman" w:hAnsi="Times New Roman" w:cs="Times New Roman"/>
          <w:i/>
          <w:iCs/>
          <w:color w:val="000000"/>
          <w:kern w:val="36"/>
          <w:sz w:val="44"/>
          <w:szCs w:val="44"/>
          <w:lang w:eastAsia="ru-RU"/>
        </w:rPr>
      </w:pPr>
      <w:r w:rsidRPr="00711F54">
        <w:rPr>
          <w:rFonts w:ascii="Times New Roman" w:eastAsia="Times New Roman" w:hAnsi="Times New Roman" w:cs="Times New Roman"/>
          <w:i/>
          <w:iCs/>
          <w:color w:val="000000"/>
          <w:kern w:val="36"/>
          <w:sz w:val="44"/>
          <w:szCs w:val="4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i/>
          <w:iCs/>
          <w:color w:val="000000"/>
          <w:kern w:val="36"/>
          <w:sz w:val="44"/>
          <w:szCs w:val="44"/>
          <w:lang w:eastAsia="ru-RU"/>
        </w:rPr>
        <w:br/>
      </w:r>
      <w:r w:rsidRPr="00711F54">
        <w:rPr>
          <w:rFonts w:ascii="Times New Roman" w:eastAsia="Times New Roman" w:hAnsi="Times New Roman" w:cs="Times New Roman"/>
          <w:i/>
          <w:iCs/>
          <w:color w:val="000000"/>
          <w:kern w:val="36"/>
          <w:sz w:val="44"/>
          <w:szCs w:val="44"/>
          <w:lang w:eastAsia="ru-RU"/>
        </w:rPr>
        <w:t xml:space="preserve"> </w:t>
      </w:r>
      <w:proofErr w:type="spellStart"/>
      <w:r w:rsidRPr="00711F54">
        <w:rPr>
          <w:rFonts w:ascii="Times New Roman" w:eastAsia="Times New Roman" w:hAnsi="Times New Roman" w:cs="Times New Roman"/>
          <w:i/>
          <w:iCs/>
          <w:color w:val="000000"/>
          <w:kern w:val="36"/>
          <w:sz w:val="44"/>
          <w:szCs w:val="44"/>
          <w:lang w:eastAsia="ru-RU"/>
        </w:rPr>
        <w:t>Эстенгерова</w:t>
      </w:r>
      <w:proofErr w:type="spellEnd"/>
      <w:r w:rsidRPr="00711F54">
        <w:rPr>
          <w:rFonts w:ascii="Times New Roman" w:eastAsia="Times New Roman" w:hAnsi="Times New Roman" w:cs="Times New Roman"/>
          <w:i/>
          <w:iCs/>
          <w:color w:val="000000"/>
          <w:kern w:val="36"/>
          <w:sz w:val="44"/>
          <w:szCs w:val="44"/>
          <w:lang w:eastAsia="ru-RU"/>
        </w:rPr>
        <w:t xml:space="preserve"> М.А.</w:t>
      </w:r>
    </w:p>
    <w:p w:rsidR="00711F54" w:rsidRPr="00711F54" w:rsidRDefault="00711F54" w:rsidP="00711F54">
      <w:pPr>
        <w:shd w:val="clear" w:color="auto" w:fill="FFFFFF"/>
        <w:spacing w:before="100" w:beforeAutospacing="1" w:after="100" w:afterAutospacing="1" w:line="240" w:lineRule="auto"/>
        <w:ind w:firstLine="300"/>
        <w:jc w:val="right"/>
        <w:outlineLvl w:val="0"/>
        <w:rPr>
          <w:rFonts w:ascii="Times New Roman" w:eastAsia="Times New Roman" w:hAnsi="Times New Roman" w:cs="Times New Roman"/>
          <w:i/>
          <w:iCs/>
          <w:color w:val="000000"/>
          <w:kern w:val="36"/>
          <w:sz w:val="44"/>
          <w:szCs w:val="44"/>
          <w:lang w:eastAsia="ru-RU"/>
        </w:rPr>
      </w:pPr>
    </w:p>
    <w:p w:rsidR="00711F54" w:rsidRDefault="00711F54" w:rsidP="00192681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outlineLvl w:val="0"/>
        <w:rPr>
          <w:rFonts w:ascii="Times New Roman" w:eastAsia="Times New Roman" w:hAnsi="Times New Roman" w:cs="Times New Roman"/>
          <w:i/>
          <w:iCs/>
          <w:color w:val="000000"/>
          <w:kern w:val="36"/>
          <w:sz w:val="48"/>
          <w:szCs w:val="48"/>
          <w:lang w:eastAsia="ru-RU"/>
        </w:rPr>
      </w:pPr>
    </w:p>
    <w:p w:rsidR="00711F54" w:rsidRDefault="00711F54" w:rsidP="00192681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outlineLvl w:val="0"/>
        <w:rPr>
          <w:rFonts w:ascii="Times New Roman" w:eastAsia="Times New Roman" w:hAnsi="Times New Roman" w:cs="Times New Roman"/>
          <w:i/>
          <w:iCs/>
          <w:color w:val="000000"/>
          <w:kern w:val="36"/>
          <w:sz w:val="48"/>
          <w:szCs w:val="48"/>
          <w:lang w:eastAsia="ru-RU"/>
        </w:rPr>
      </w:pPr>
    </w:p>
    <w:p w:rsidR="00711F54" w:rsidRDefault="00711F54" w:rsidP="00192681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outlineLvl w:val="0"/>
        <w:rPr>
          <w:rFonts w:ascii="Times New Roman" w:eastAsia="Times New Roman" w:hAnsi="Times New Roman" w:cs="Times New Roman"/>
          <w:i/>
          <w:iCs/>
          <w:color w:val="000000"/>
          <w:kern w:val="36"/>
          <w:sz w:val="48"/>
          <w:szCs w:val="48"/>
          <w:lang w:eastAsia="ru-RU"/>
        </w:rPr>
      </w:pPr>
    </w:p>
    <w:p w:rsidR="00711F54" w:rsidRDefault="00711F54" w:rsidP="00192681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outlineLvl w:val="0"/>
        <w:rPr>
          <w:rFonts w:ascii="Times New Roman" w:eastAsia="Times New Roman" w:hAnsi="Times New Roman" w:cs="Times New Roman"/>
          <w:i/>
          <w:iCs/>
          <w:color w:val="000000"/>
          <w:kern w:val="36"/>
          <w:sz w:val="48"/>
          <w:szCs w:val="48"/>
          <w:lang w:eastAsia="ru-RU"/>
        </w:rPr>
      </w:pPr>
    </w:p>
    <w:p w:rsidR="00711F54" w:rsidRDefault="00711F54" w:rsidP="00192681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outlineLvl w:val="0"/>
        <w:rPr>
          <w:rFonts w:ascii="Times New Roman" w:eastAsia="Times New Roman" w:hAnsi="Times New Roman" w:cs="Times New Roman"/>
          <w:i/>
          <w:iCs/>
          <w:color w:val="000000"/>
          <w:kern w:val="36"/>
          <w:sz w:val="48"/>
          <w:szCs w:val="48"/>
          <w:lang w:eastAsia="ru-RU"/>
        </w:rPr>
      </w:pPr>
    </w:p>
    <w:p w:rsidR="00711F54" w:rsidRDefault="00711F54" w:rsidP="00192681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outlineLvl w:val="0"/>
        <w:rPr>
          <w:rFonts w:ascii="Times New Roman" w:eastAsia="Times New Roman" w:hAnsi="Times New Roman" w:cs="Times New Roman"/>
          <w:i/>
          <w:iCs/>
          <w:color w:val="000000"/>
          <w:kern w:val="36"/>
          <w:sz w:val="48"/>
          <w:szCs w:val="48"/>
          <w:lang w:eastAsia="ru-RU"/>
        </w:rPr>
      </w:pPr>
      <w:bookmarkStart w:id="0" w:name="_GoBack"/>
      <w:bookmarkEnd w:id="0"/>
    </w:p>
    <w:p w:rsidR="00711F54" w:rsidRPr="00192681" w:rsidRDefault="00711F54" w:rsidP="00192681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outlineLvl w:val="0"/>
        <w:rPr>
          <w:rFonts w:ascii="Times New Roman" w:eastAsia="Times New Roman" w:hAnsi="Times New Roman" w:cs="Times New Roman"/>
          <w:i/>
          <w:iCs/>
          <w:color w:val="00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36"/>
          <w:sz w:val="48"/>
          <w:szCs w:val="48"/>
          <w:lang w:eastAsia="ru-RU"/>
        </w:rPr>
        <w:t>10.03.2020</w:t>
      </w:r>
    </w:p>
    <w:p w:rsidR="00192681" w:rsidRPr="00192681" w:rsidRDefault="00192681" w:rsidP="00192681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lastRenderedPageBreak/>
        <w:t>Подготовить ребенка к школе – не только приобрести ему школьные принадлежности, портфель, форму, создать праздник для ребенка 1 сентября…Настоящая подготовка начинается задолго до этого праздничного дня, лучше – за год или даже за два до школы, и от этого зависят его успехи в обучении.</w:t>
      </w:r>
    </w:p>
    <w:p w:rsidR="00192681" w:rsidRPr="00192681" w:rsidRDefault="00192681" w:rsidP="00192681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Не перекладывайте свои обязанности на воспитательницу или учительницу первого класса! Для того, чтобы подготовить ребенка к школе, совсем не обязательно иметь педагогическое образование!</w:t>
      </w:r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br/>
        <w:t>Рассмотрим подробнее, какие ошибки возникают у неподготовленных к школе детей на письме:</w:t>
      </w:r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br/>
        <w:t xml:space="preserve">1) пропуски букв, даже слогов (дерево – </w:t>
      </w:r>
      <w:proofErr w:type="spellStart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дево</w:t>
      </w:r>
      <w:proofErr w:type="spellEnd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, цыпленок - </w:t>
      </w:r>
      <w:proofErr w:type="spellStart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цыпенок</w:t>
      </w:r>
      <w:proofErr w:type="spellEnd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);</w:t>
      </w:r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br/>
        <w:t xml:space="preserve">2) перестановки букв (свет - </w:t>
      </w:r>
      <w:proofErr w:type="spellStart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всет</w:t>
      </w:r>
      <w:proofErr w:type="spellEnd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);</w:t>
      </w:r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br/>
        <w:t xml:space="preserve">3) замены букв (солнышко – </w:t>
      </w:r>
      <w:proofErr w:type="spellStart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соныско</w:t>
      </w:r>
      <w:proofErr w:type="spellEnd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, крючок – </w:t>
      </w:r>
      <w:proofErr w:type="spellStart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клютёк</w:t>
      </w:r>
      <w:proofErr w:type="spellEnd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, замок – самок, бабушка – </w:t>
      </w:r>
      <w:proofErr w:type="spellStart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пабушка</w:t>
      </w:r>
      <w:proofErr w:type="spellEnd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 и т.д.)</w:t>
      </w:r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br/>
        <w:t>4) слитное написание слов (</w:t>
      </w:r>
      <w:proofErr w:type="spellStart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всаду</w:t>
      </w:r>
      <w:proofErr w:type="spellEnd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, </w:t>
      </w:r>
      <w:proofErr w:type="spellStart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наземле</w:t>
      </w:r>
      <w:proofErr w:type="spellEnd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…)</w:t>
      </w:r>
    </w:p>
    <w:p w:rsidR="00192681" w:rsidRPr="00192681" w:rsidRDefault="00192681" w:rsidP="00192681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Да и почерк…Как курица лапой написала!</w:t>
      </w:r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br/>
        <w:t>Всё это – не вина учительницы, а неумение родителей подготовить своего  ребенка к школе.  Чем же это объяснить и как помочь родителям предупредить трудности в овладении ребенком грамотой?</w:t>
      </w:r>
    </w:p>
    <w:p w:rsidR="00192681" w:rsidRPr="00192681" w:rsidRDefault="00192681" w:rsidP="00192681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Трудности в </w:t>
      </w:r>
      <w:proofErr w:type="gramStart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овладении  структурой</w:t>
      </w:r>
      <w:proofErr w:type="gramEnd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 слова  заключаются в том, что ребенок до пяти-шести лет слышит и воспринимает  слово как единый звуковой комплекс, которым малыш овладевает в процессе слухоречевой имитационной памяти при восприятии бытовой, ситуативной речи.</w:t>
      </w:r>
    </w:p>
    <w:p w:rsidR="00192681" w:rsidRPr="00192681" w:rsidRDefault="00192681" w:rsidP="00192681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Кроме того, трудности в овладении ребенком звуковой структурой слова можно объяснить  ещё и тем, что некоторые дети к 5-6 годам ещё не владеют правильным произнесением всех звуков.</w:t>
      </w:r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br/>
        <w:t xml:space="preserve">Неверное произнесение </w:t>
      </w:r>
      <w:proofErr w:type="spellStart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соноров</w:t>
      </w:r>
      <w:proofErr w:type="spellEnd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, шипящих, свистящих, отсутствие твердых либо мягких вариантов звуков  или смешение глухих и звонких  звуков: "д-т", "б-п", "з-с", "ф-в", "ж-ш", "г-к" и др., вариантов смешения и замен звуков, близких по артикуляции, встречаются очень часто.</w:t>
      </w:r>
    </w:p>
    <w:p w:rsidR="00192681" w:rsidRPr="00192681" w:rsidRDefault="00192681" w:rsidP="00192681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192681">
        <w:rPr>
          <w:rFonts w:ascii="Times New Roman" w:eastAsia="Times New Roman" w:hAnsi="Times New Roman" w:cs="Times New Roman"/>
          <w:b/>
          <w:bCs/>
          <w:color w:val="383119"/>
          <w:sz w:val="28"/>
          <w:szCs w:val="28"/>
          <w:lang w:eastAsia="ru-RU"/>
        </w:rPr>
        <w:t>Советы по подготовке ребенка к школе:</w:t>
      </w:r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br/>
        <w:t xml:space="preserve">1. Во-первых, не травмируйте ребенка, если он - левша, не </w:t>
      </w:r>
      <w:proofErr w:type="gramStart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переучивайте  с</w:t>
      </w:r>
      <w:proofErr w:type="gramEnd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 левой руки на правую.</w:t>
      </w:r>
    </w:p>
    <w:p w:rsidR="00192681" w:rsidRPr="00192681" w:rsidRDefault="00192681" w:rsidP="00192681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2. Во-вторых</w:t>
      </w:r>
      <w:proofErr w:type="gramStart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, ,</w:t>
      </w:r>
      <w:proofErr w:type="gramEnd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 учите ребенка схематично рисовать солнце, домик, дерево, человечка, елку, машину, траву и располагать их на листе бумаги прежде, чем приступить к обучению ребенка писать  буквы.</w:t>
      </w:r>
    </w:p>
    <w:p w:rsidR="00192681" w:rsidRPr="00192681" w:rsidRDefault="00192681" w:rsidP="00192681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3. Следующий необходимый навык -</w:t>
      </w:r>
      <w:proofErr w:type="spellStart"/>
      <w:proofErr w:type="gramStart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штриховка.Научите</w:t>
      </w:r>
      <w:proofErr w:type="spellEnd"/>
      <w:proofErr w:type="gramEnd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 ребенка заштриховывать  карандашами раскраски.  Воспитание аккуратности при </w:t>
      </w:r>
      <w:proofErr w:type="spellStart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lastRenderedPageBreak/>
        <w:t>заштриховывании</w:t>
      </w:r>
      <w:proofErr w:type="spellEnd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 фигур приведет к свободному владению карандашом, что значительно облегчит обучение написанию прописных букв.</w:t>
      </w:r>
    </w:p>
    <w:p w:rsidR="00192681" w:rsidRPr="00192681" w:rsidRDefault="00192681" w:rsidP="00192681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4. Для того, чтобы, чтобы ваш малыш хорошо учился в школе, он должен с первых своих дней слышать красивую, четкую речь, не сюсюкайте, говоря с ним.</w:t>
      </w:r>
    </w:p>
    <w:p w:rsidR="00192681" w:rsidRPr="00192681" w:rsidRDefault="00192681" w:rsidP="00192681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5. Многие авторы большую роль отводят настольным играм, лото по классификации различных предметов </w:t>
      </w:r>
      <w:proofErr w:type="spellStart"/>
      <w:proofErr w:type="gramStart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обихода,транспорта</w:t>
      </w:r>
      <w:proofErr w:type="spellEnd"/>
      <w:proofErr w:type="gramEnd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, животных, , вплоть до более сложных игр, тоже  </w:t>
      </w:r>
      <w:proofErr w:type="spellStart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лото,например</w:t>
      </w:r>
      <w:proofErr w:type="spellEnd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, по сказкам А.С. Пушкина. Во время таких игр активность повышается ребенка, он учится подчиняться дисциплине, плану игры.</w:t>
      </w:r>
    </w:p>
    <w:p w:rsidR="00192681" w:rsidRPr="00192681" w:rsidRDefault="00192681" w:rsidP="00192681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6. Подготовку к школе хорошо говорящего ребенка можно начинать в 4,5 - 5 лет, так </w:t>
      </w:r>
      <w:proofErr w:type="gramStart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как  именно</w:t>
      </w:r>
      <w:proofErr w:type="gramEnd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 в  этом возрасте малыш становится обучаемым, вы можете помочь ему слышать отдельные звуки. Легче всего дети выделяют гласные звуки о, а, у. Четкое попеременное </w:t>
      </w:r>
      <w:proofErr w:type="spellStart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артикулирование</w:t>
      </w:r>
      <w:proofErr w:type="spellEnd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 гласных является и хорошей артикуляционной гимнастикой для мышц губ. Затем можно перейти к </w:t>
      </w:r>
      <w:proofErr w:type="gramStart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утрированному  произнесению</w:t>
      </w:r>
      <w:proofErr w:type="gramEnd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 звуков М-П-Б, Н-Д-Т. Первая группа звуков закрепляет силу мышц губ, вторая – мышц кончика языка. Делать это надо эпизодически, во время игр. Помните, что если у ребенка пяти лет плохое произнесение звуков, то надо срочно обратиться к логопеду! Нарушения речи бывают разные, и сроки их преодоления могут продлиться не один месяц!</w:t>
      </w:r>
    </w:p>
    <w:p w:rsidR="00192681" w:rsidRPr="00192681" w:rsidRDefault="00192681" w:rsidP="00192681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7. Полезно проводить с ребенком </w:t>
      </w:r>
      <w:proofErr w:type="gramStart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веселую  игру</w:t>
      </w:r>
      <w:proofErr w:type="gramEnd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 на вычленение из фразы того или иного слова с вопросами: "Муха летает? Дом летает? Пароход плавает? Самолет плавает?"  Затем с перечислением тех предметов, которые летают, плавают, относятся к группе слов, обозначающих посуду, мебель, и т.д.</w:t>
      </w:r>
    </w:p>
    <w:p w:rsidR="00192681" w:rsidRPr="00192681" w:rsidRDefault="00192681" w:rsidP="00192681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8. В это же время ребенка можно обучать делению слов на слоги при помощи хлопков в ладоши. Ребенок от вас узнает, что такое "звук", "гласный звук", "согласный звук", "твердый, мягкий звук"... Он учится читать. Можно сшить или </w:t>
      </w:r>
      <w:proofErr w:type="gramStart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купить  ему</w:t>
      </w:r>
      <w:proofErr w:type="gramEnd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 "кассу" букв с кармашками, в которых красным карандашом написаны гласные, другими цветными карандашами написаны звонкие и глухие согласные звуки, и ребенок уже сможет сложить слова: папа, мама, своё имя и другие.</w:t>
      </w:r>
    </w:p>
    <w:p w:rsidR="00192681" w:rsidRPr="00192681" w:rsidRDefault="00192681" w:rsidP="00192681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9. Далее родители могут по-новому подойти к рассматриванию ребенком картинок, когда он начинает вслушиваться в вопрос </w:t>
      </w:r>
      <w:proofErr w:type="gramStart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и  осмысливать</w:t>
      </w:r>
      <w:proofErr w:type="gramEnd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 окончания глаголов и существительных: «мальчик поет, сестра и брат поют» и определять, сколько слов во фразах. Ребенок уже вслушивается в вопросы: "Кто? Что делает?</w:t>
      </w:r>
      <w:proofErr w:type="gramStart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",  слышит</w:t>
      </w:r>
      <w:proofErr w:type="gramEnd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 предлоги и обозначает их буквами при складывании легких фраз.</w:t>
      </w:r>
    </w:p>
    <w:p w:rsidR="00192681" w:rsidRPr="00192681" w:rsidRDefault="00192681" w:rsidP="00192681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10. Особое внимание следует уделить умению малыша пересказать любимую сказку или </w:t>
      </w:r>
      <w:proofErr w:type="gramStart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рассказ,  с</w:t>
      </w:r>
      <w:proofErr w:type="gramEnd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 обязательным умением употреблять имена героев фильма </w:t>
      </w:r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lastRenderedPageBreak/>
        <w:t xml:space="preserve">или сказки. Учите своё </w:t>
      </w:r>
      <w:proofErr w:type="gramStart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дитя  культуре</w:t>
      </w:r>
      <w:proofErr w:type="gramEnd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 речи, если вдруг он принесет в дом нецензурное слово, спросите его: "Разве я произношу такие слова? Так говорят только некультурные люди. По радио, телевизору таких слов никто не говорит. Не пачкай такими словами </w:t>
      </w:r>
      <w:proofErr w:type="gramStart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свой  язычок</w:t>
      </w:r>
      <w:proofErr w:type="gramEnd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", либо сделайте вид, что не заметили его.</w:t>
      </w:r>
    </w:p>
    <w:p w:rsidR="00192681" w:rsidRPr="00192681" w:rsidRDefault="00192681" w:rsidP="00192681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11. В пять-шесть лет малыш способен </w:t>
      </w:r>
      <w:proofErr w:type="gramStart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воспринимать  геометрические</w:t>
      </w:r>
      <w:proofErr w:type="gramEnd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 фигуры (треугольник, квадрат, овал, круг),  знак равенства (как две одинаковые черточки), ему можно показать, написание цифр в пределах десяти, ребенка можно обучить элементарным словам "прибавить" , "отнять", "получится",  решать легкие задачи на вычитание и сложение на знакомых  предметах.</w:t>
      </w:r>
    </w:p>
    <w:p w:rsidR="00192681" w:rsidRPr="00192681" w:rsidRDefault="00192681" w:rsidP="00192681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12. Ориентироваться в часах пятилетнему </w:t>
      </w:r>
      <w:proofErr w:type="gramStart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малышу  трудновато</w:t>
      </w:r>
      <w:proofErr w:type="gramEnd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, но он может уже знать написание некоторых цифр и следить за стрелочками. Кроме часов, хорошо, если ваше чадо будет знать названия нескольких стран и городов.  Малыш должен знать самых известных героев нашей Родины, а также имена нескольких авторов, написавших для </w:t>
      </w:r>
      <w:proofErr w:type="gramStart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детей  сказки</w:t>
      </w:r>
      <w:proofErr w:type="gramEnd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.</w:t>
      </w:r>
    </w:p>
    <w:p w:rsidR="00192681" w:rsidRPr="00192681" w:rsidRDefault="00192681" w:rsidP="00192681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13. Постепенно приучайте ребенка к порядку: свои игрушки малыш должен убирать вместе с вами, а потом – сам. Для карандашей, тетрадей, </w:t>
      </w:r>
      <w:proofErr w:type="spellStart"/>
      <w:proofErr w:type="gramStart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фломастеров,альбомов</w:t>
      </w:r>
      <w:proofErr w:type="spellEnd"/>
      <w:proofErr w:type="gramEnd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 должно быть своё место.</w:t>
      </w:r>
    </w:p>
    <w:p w:rsidR="00192681" w:rsidRPr="00192681" w:rsidRDefault="00192681" w:rsidP="00192681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14. Следите за правильной посадкой ребенка за столом. Если стол высоковат для него, можно на стул подложить книги или подушки.</w:t>
      </w:r>
    </w:p>
    <w:p w:rsidR="00192681" w:rsidRPr="00192681" w:rsidRDefault="00192681" w:rsidP="00192681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15. Обязательно проверьте остроту слуха и зрения у малыша хотя бы за 1 год до его поступления в школу, т.к.  от </w:t>
      </w:r>
      <w:proofErr w:type="gramStart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их  состояния</w:t>
      </w:r>
      <w:proofErr w:type="gramEnd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 тоже  зависит его успех или неудачи в школе.</w:t>
      </w:r>
    </w:p>
    <w:p w:rsidR="00192681" w:rsidRPr="00192681" w:rsidRDefault="00192681" w:rsidP="00192681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16. Для развития мелких мышц руки рекомендуем следующие виды упражнений: перекладывание мелких </w:t>
      </w:r>
      <w:proofErr w:type="gramStart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игрушек  пальцами</w:t>
      </w:r>
      <w:proofErr w:type="gramEnd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, которые держат ручку; расстегивание и застегивание пуговиц; развязывание и завязывание узелков; завязывание и развязывание лент, шнуровок; плетение закладок, ковриков из ниток и так далее.</w:t>
      </w:r>
    </w:p>
    <w:p w:rsidR="00676BB5" w:rsidRPr="00192681" w:rsidRDefault="00192681" w:rsidP="00192681">
      <w:pPr>
        <w:shd w:val="clear" w:color="auto" w:fill="FFFFFF"/>
        <w:spacing w:before="100" w:beforeAutospacing="1" w:after="240" w:line="240" w:lineRule="auto"/>
        <w:ind w:firstLine="300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proofErr w:type="spellStart"/>
      <w:proofErr w:type="gramStart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Помните,вы</w:t>
      </w:r>
      <w:proofErr w:type="spellEnd"/>
      <w:proofErr w:type="gramEnd"/>
      <w:r w:rsidRPr="00192681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 для своего ребенка – самый лучший друг. Находите малейшие поводы, чтобы похвалить его, терпеливо, день за днем помогайте ему преодолевать ошибки!</w:t>
      </w:r>
    </w:p>
    <w:sectPr w:rsidR="00676BB5" w:rsidRPr="00192681" w:rsidSect="00192681">
      <w:pgSz w:w="11906" w:h="16838"/>
      <w:pgMar w:top="1134" w:right="1134" w:bottom="1134" w:left="1134" w:header="709" w:footer="709" w:gutter="0"/>
      <w:pgBorders w:offsetFrom="page">
        <w:top w:val="vine" w:sz="14" w:space="24" w:color="00B050"/>
        <w:left w:val="vine" w:sz="14" w:space="24" w:color="00B050"/>
        <w:bottom w:val="vine" w:sz="14" w:space="24" w:color="00B050"/>
        <w:right w:val="vine" w:sz="1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76F"/>
    <w:rsid w:val="000B776F"/>
    <w:rsid w:val="00192681"/>
    <w:rsid w:val="00676BB5"/>
    <w:rsid w:val="0071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6058"/>
  <w15:chartTrackingRefBased/>
  <w15:docId w15:val="{6E2ADFAE-9BE9-4F5E-9B15-03BD83FD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1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1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3</cp:revision>
  <cp:lastPrinted>2020-03-20T07:57:00Z</cp:lastPrinted>
  <dcterms:created xsi:type="dcterms:W3CDTF">2020-03-20T06:50:00Z</dcterms:created>
  <dcterms:modified xsi:type="dcterms:W3CDTF">2020-03-20T07:59:00Z</dcterms:modified>
</cp:coreProperties>
</file>