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6A" w:rsidRPr="0075376A" w:rsidRDefault="0075376A" w:rsidP="0075376A">
      <w:pPr>
        <w:shd w:val="clear" w:color="auto" w:fill="FFFFFF"/>
        <w:spacing w:after="300" w:line="414" w:lineRule="atLeast"/>
        <w:outlineLvl w:val="0"/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</w:pPr>
      <w:r w:rsidRPr="0075376A"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  <w:t xml:space="preserve">Консультация логопеда. </w:t>
      </w:r>
      <w:bookmarkStart w:id="0" w:name="_GoBack"/>
      <w:r w:rsidRPr="0075376A"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  <w:t>Развитие речи ребёнка на разных возрастных этапах</w:t>
      </w:r>
      <w:bookmarkEnd w:id="0"/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noProof/>
          <w:color w:val="343434"/>
          <w:sz w:val="21"/>
          <w:szCs w:val="21"/>
          <w:lang w:eastAsia="ru-RU"/>
        </w:rPr>
        <w:drawing>
          <wp:inline distT="0" distB="0" distL="0" distR="0" wp14:anchorId="3A6D376A" wp14:editId="2A9EF0C3">
            <wp:extent cx="6096000" cy="4057650"/>
            <wp:effectExtent l="0" t="0" r="0" b="0"/>
            <wp:docPr id="1" name="Рисунок 1" descr="http://ds66-orel.ru/files/uploads/images/child-152287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66-orel.ru/files/uploads/images/child-1522870_6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76A" w:rsidRPr="0075376A" w:rsidRDefault="0075376A" w:rsidP="007537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Советы родителям: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1. 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2. Говорите, используя ПРАВИЛЬНО построенные фразы, предложения. Ваше предложение должно быть на 1-2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3. Задавайте ОТКРЫТЫЕ вопросы. Это будет стимулировать вашего ребенка использовать несколько слов для ответа. Например, </w:t>
      </w:r>
      <w:proofErr w:type="gram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говорите</w:t>
      </w:r>
      <w:proofErr w:type="gram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"Что он делает?" вместо "Он играет?"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4. Выдерживайте временную паузу, чтобы у ребенка была возможность говорить и отвечать на вопросы. Слушайте звуки и шумы. </w:t>
      </w:r>
      <w:proofErr w:type="gram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Спросите</w:t>
      </w:r>
      <w:proofErr w:type="gram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«Что это?» Это может быть лай собаки, шум ветра, мотор самолета и т.д.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 Расскажите короткий рассказ, историю. Затем помогите ребенку рассказать эту же историю Вам или кому-нибудь еще.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 Если ваш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еще 5-6 новых слов.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7.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8. 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</w:t>
      </w:r>
      <w:proofErr w:type="gram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говорить</w:t>
      </w:r>
      <w:proofErr w:type="gram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«Большой мяч», «Танин мяч», «круглый мяч» и т.д.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9.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10. Весьма важно уже в раннем возрасте обратить внимание на речевое развитие ребенка, а не дожидаться, когда он «сам заговорит».</w:t>
      </w:r>
    </w:p>
    <w:p w:rsidR="0075376A" w:rsidRPr="0075376A" w:rsidRDefault="0075376A" w:rsidP="007537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Уровень развития речи детей в 2 года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1. Дети понимают обозначаемые на простых сюжетных картинках действия и предметы.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2. Малыши понимают значение пространственных предлогов (положи на стол, сядь на диван).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 Они могут выполнять просьбы взрослых, состоящие из двух частей.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4. Уже понимают обобщающее значение наименований однородных предметов (любой стул — это стул).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 К 1,5 годам в активном словаре ребенка насчитывается около 50 слов, а к 2 годам — 200-400 слов. Это преимущественно существительные, обозначающие предметы игровой и бытовой тематики, а также глаголы, обозначающие простые действия.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 После 1,5 лет малыши способны задавать вопросы: «Как это называется?», «Что это?».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7. Речь еще </w:t>
      </w:r>
      <w:proofErr w:type="spell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аграмматична</w:t>
      </w:r>
      <w:proofErr w:type="spell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 Дети пока пользуются фразами из 2-4 слов, согласуют глаголы 3-го лица единственного числа настоящего времени с существительными, используют формы некоторых падежей; появляется первое лицо глаголов местоимение «я».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8. Для речи ребенка характерно неправильное звукопроизношение большинства звуков родного языка (этап физиологического косноязычия).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9. Наблюдается неустойчивое произношение многих слов: звук то выпадает, то заменяется или же произносится верно.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10. Дети используют в речи глаголы в повелительном наклонении.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11. Слоговая структура многосложных слов нарушена (упрощение структуры путем опускания слогов из середины слова).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12. Некоторые дети говорят слабым, тихим голосом.</w:t>
      </w:r>
    </w:p>
    <w:p w:rsidR="0075376A" w:rsidRPr="0075376A" w:rsidRDefault="0075376A" w:rsidP="007537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Уровень развития речи детей в 3 года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1. Самым значимым отличием речи трехлетнего ребенка от двухлетнего является почти полное отсутствие </w:t>
      </w:r>
      <w:proofErr w:type="spell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аграмматизмов</w:t>
      </w:r>
      <w:proofErr w:type="spell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в его речи.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2. Связь слов в предложении выражена с помощью окончаний и предлогов. Ребенок начинает употреблять союзы и использует почти все основные части речи.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 Звукопроизношение еще не полностью соответствует норме.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4. В речи ребенка практически отсутствуют шипящие и сонорные, но твердые и мягкие звуки дифференцируются большинством детей.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 Слова со сложной слоговой структурой и со стечениями согласных детьми могут произноситься искаженно.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6. В словарном запасе появляются не только слова чисто бытовой тематики, а уже встречаются слова оценочного значения, слова-обобщения. Ребенок уже оперирует некоторыми родовыми понятиями.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7. Если родители ребенка сформировали у него положительное отношение к книгам, то он любит слушать знакомые сказки и стихи. Малыш хорошо запоминает текст и практически дословно воспроизводит его, хотя свободно пересказать своими словами сказку он еще не может.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8. Ребенок хорошо понимает содержание несложных сюжетных картинок.</w:t>
      </w:r>
    </w:p>
    <w:p w:rsidR="0075376A" w:rsidRPr="0075376A" w:rsidRDefault="0075376A" w:rsidP="007537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Уровень развития речи детей в 4 года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1. К четырем годам словарный запас ребенка достигает 2000 слов.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2. Словарный запас уже обогащен за счет наречий, обозначающих пространственные и временные признаки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3. У многих детей звукопроизношение приходит в норму. Но у части детей могут наблюдаться смешения свистящих и шипящих, а также </w:t>
      </w:r>
      <w:proofErr w:type="spell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отсутствиевибрантов</w:t>
      </w:r>
      <w:proofErr w:type="spell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Р, Р'.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4. Дети начинают заниматься «словотворчеством», свидетельствует о начале усвоения словообразовательных моделей.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 В речи все меньше ошибок на словоизменение основных частей речи.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 В активной речи появляются слова второй степени обобщения.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7. В данном возрасте хорошо развитая непроизвольная память позволяет запомнить большое количество стихотворных произведений наизусть. В этот период связная речь еще не сложилась, в рассказах о событиях из собственной жизни допускается непоследовательность. Но дети уже начинают пересказывать известную им сказку.</w:t>
      </w:r>
    </w:p>
    <w:p w:rsidR="0075376A" w:rsidRPr="0075376A" w:rsidRDefault="0075376A" w:rsidP="007537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Уровень развития речи детей в 5 лет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1. Увеличивается активный словарный запас (от 2500 до 3000 слов к концу шестого года жизни), что дает ребенку возможность высказываться более полно, точнее излагать мысли.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2. В речи ребенка этого возраста все чаще появляются прилагательные, которыми он пользуется для обозначения признаков и качеств предметов, описания временных и пространственных отношений.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 Свое высказывание ребенок строит из двух-трех и более простых распространенных предложений, сложные предложения использует чаще, но все же еще не во всех ситуациях.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4. Пятилетние дети начинают овладевать монологической речью. Появляются предложения с однородными обстоятельствами. Ребенок начинает правильно согласовывать прилагательные с другими частями речи.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5. Резко возрастает интерес к звуковому оформлению слов. Вслушиваясь в слова, произносимые взрослыми, ребенок пытается установить сходство в звучании нередко сам довольно успешно подбирает пары слов: «кошка-мошка», «наша-Маша». Некоторые дети, замечая неправильности </w:t>
      </w:r>
      <w:proofErr w:type="spell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впроизношении</w:t>
      </w:r>
      <w:proofErr w:type="spell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у своих сверстников, могут не замечать дефектов звучания собственной речи. Этот говорить о недостаточном развитии самоконтроля за собственным произношением.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6. У пятилетних детей отмечается тяга к рифме. Играя со словами, некоторые рифмуют их, создавая собственные небольшие двух-, </w:t>
      </w:r>
      <w:proofErr w:type="spell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четырехстишия</w:t>
      </w:r>
      <w:proofErr w:type="spell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7. На шестом году жизни ребенок осуществляет более точные движения языком и губами благодаря увеличению подвижности мышц речевого аппарата.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8. Значительно улучшается звукопроизношение: полностью исчезает смягчение согласных, реже происходит пропуск звуков и слогов.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 xml:space="preserve">9. Большинство детей к 5-ти годам усваивают и правильно произносят шипящие звуки л, </w:t>
      </w:r>
      <w:proofErr w:type="spell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рь</w:t>
      </w:r>
      <w:proofErr w:type="spell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, р., отчетливо выговаривают многосложные слова, точно сохраняя в них слоговую структуру. Дети чаще правильно ставят в словах ударение.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Итак, к пяти годам у детей заметно улучшается произношение. У большинства из них заканчивается процесс освоения звук</w:t>
      </w:r>
    </w:p>
    <w:p w:rsidR="0075376A" w:rsidRPr="0075376A" w:rsidRDefault="0075376A" w:rsidP="007537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Уровень развития речи детей в 6 лет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1. Шестилетние дети не только умеют вычленять существенные признаки предметов и явлений, но и начинают устанавливать причинно-следственные связи между ними, временные и другие отношения.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2. За период от 5 до 6 лет словарный запас увеличивается на 1000-1200 слов.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 К концу шестого года жизни ребенок уже достаточно точно различает обобщающие слова. Например, он не только говорит «цветы», но и может отметить, что ромашка, колокольчик – это полевые цветы и т.д.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4. У ребенка на седьмом году жизни развивается связная монологическая речь. Он может без помощи взрослых передавать содержание небольшой сказки, короткого рассказа, мультфильма, описать те или иные события, участником которых он был.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5. К шести годам мышцы губ и языка становятся достаточно </w:t>
      </w:r>
      <w:proofErr w:type="gramStart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крепкими</w:t>
      </w:r>
      <w:proofErr w:type="gramEnd"/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и ребенок начинает правильно произносить все звуки родного языка. Однако у некоторых детей в этом возрасте еще только заканчивается правильное усвоение шипящих звуков л, р. После усвоения этих звуков дети сразу начинают четко и внятно произносить слова различной сложности.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 Шестилетний ребенок в большинстве случаев правильно пользуется вопросительной и повествовательной интонациями. Он может передавать свои чувства по отношению к различным предметам и явлениям: радость, печаль, горечь, негодование и др.</w:t>
      </w:r>
    </w:p>
    <w:p w:rsidR="0075376A" w:rsidRPr="0075376A" w:rsidRDefault="0075376A" w:rsidP="0075376A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5376A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7. Шестилетний ребенок имеет достаточно развитый фонематический слух. Он не только хорошо слышит звуки, но и способен выполнять различные задания, связанные с выделением слогов и слов с заданным звуком из группы других слов или слогов, может подобрать слова, содержащие определенные звуки.</w:t>
      </w:r>
    </w:p>
    <w:p w:rsidR="00F151F0" w:rsidRDefault="00F151F0"/>
    <w:sectPr w:rsidR="00F1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6A"/>
    <w:rsid w:val="0075376A"/>
    <w:rsid w:val="00F1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169F0-46C5-4056-82E3-03026FA5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7994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2019-02-13T06:48:00Z</dcterms:created>
  <dcterms:modified xsi:type="dcterms:W3CDTF">2019-02-13T06:49:00Z</dcterms:modified>
</cp:coreProperties>
</file>