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A0" w:rsidRPr="00BB24A0" w:rsidRDefault="00BB24A0" w:rsidP="00BB24A0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BB24A0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Рекомендации в период самоизоляции </w:t>
      </w: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br/>
      </w:r>
      <w:bookmarkStart w:id="0" w:name="_GoBack"/>
      <w:bookmarkEnd w:id="0"/>
      <w:r w:rsidRPr="00BB24A0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для родителей и детей</w:t>
      </w:r>
    </w:p>
    <w:p w:rsidR="00BB24A0" w:rsidRPr="00BB24A0" w:rsidRDefault="00BB24A0" w:rsidP="00BB24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24A0" w:rsidRPr="00BB24A0" w:rsidTr="00BB2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</w:t>
            </w:r>
            <w:proofErr w:type="gram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:</w:t>
            </w:r>
            <w:proofErr w:type="gram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Детство – это время для того, чтобы научиться быть </w:t>
            </w:r>
            <w:proofErr w:type="gram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</w:t>
            </w:r>
            <w:proofErr w:type="gram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  <w:proofErr w:type="spell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</w:t>
            </w:r>
            <w:proofErr w:type="gram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 :</w:t>
            </w:r>
            <w:proofErr w:type="gram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невыспавшийся</w:t>
            </w:r>
            <w:proofErr w:type="spellEnd"/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 важен для укрепления иммунитета и здоровья организма!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BB24A0" w:rsidRPr="00BB24A0" w:rsidRDefault="00BB24A0" w:rsidP="00BB24A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Выпрямите спину и улыбнитесь. :) Здоровья всем и крепости духа!</w:t>
            </w:r>
          </w:p>
        </w:tc>
      </w:tr>
    </w:tbl>
    <w:p w:rsidR="00543115" w:rsidRPr="00BB24A0" w:rsidRDefault="00543115">
      <w:pPr>
        <w:rPr>
          <w:rFonts w:ascii="Times New Roman" w:hAnsi="Times New Roman" w:cs="Times New Roman"/>
        </w:rPr>
      </w:pPr>
    </w:p>
    <w:sectPr w:rsidR="00543115" w:rsidRPr="00BB24A0" w:rsidSect="00BB24A0">
      <w:pgSz w:w="11906" w:h="16838"/>
      <w:pgMar w:top="1134" w:right="1134" w:bottom="1134" w:left="1134" w:header="709" w:footer="709" w:gutter="0"/>
      <w:pgBorders w:offsetFrom="page">
        <w:top w:val="vine" w:sz="14" w:space="24" w:color="C00000"/>
        <w:left w:val="vine" w:sz="14" w:space="24" w:color="C00000"/>
        <w:bottom w:val="vine" w:sz="14" w:space="24" w:color="C00000"/>
        <w:right w:val="vine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A0"/>
    <w:rsid w:val="00543115"/>
    <w:rsid w:val="00B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2D33-051B-4B20-9B94-7DE28229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fenix4832@outlook.com</dc:creator>
  <cp:keywords/>
  <dc:description/>
  <cp:lastModifiedBy>fenix4832@outlook.com</cp:lastModifiedBy>
  <cp:revision>1</cp:revision>
  <dcterms:created xsi:type="dcterms:W3CDTF">2020-05-07T19:48:00Z</dcterms:created>
  <dcterms:modified xsi:type="dcterms:W3CDTF">2020-05-07T19:51:00Z</dcterms:modified>
</cp:coreProperties>
</file>